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58" w:rsidRDefault="00974158" w:rsidP="00974158">
      <w:pPr>
        <w:spacing w:line="480" w:lineRule="auto"/>
      </w:pPr>
    </w:p>
    <w:p w:rsidR="00974158" w:rsidRDefault="00974158" w:rsidP="00974158">
      <w:pPr>
        <w:spacing w:line="480" w:lineRule="auto"/>
        <w:rPr>
          <w:b/>
        </w:rPr>
      </w:pPr>
      <w:r>
        <w:rPr>
          <w:b/>
        </w:rPr>
        <w:t>Chapter 4</w:t>
      </w:r>
    </w:p>
    <w:p w:rsidR="00974158" w:rsidRPr="00085E94" w:rsidRDefault="00974158" w:rsidP="00974158">
      <w:pPr>
        <w:spacing w:line="480" w:lineRule="auto"/>
        <w:rPr>
          <w:b/>
        </w:rPr>
      </w:pPr>
      <w:r w:rsidRPr="00085E94">
        <w:rPr>
          <w:b/>
        </w:rPr>
        <w:t>Further suggested readings</w:t>
      </w:r>
      <w:r>
        <w:rPr>
          <w:b/>
        </w:rPr>
        <w:t xml:space="preserve"> (5-10)</w:t>
      </w:r>
    </w:p>
    <w:p w:rsidR="00974158" w:rsidRDefault="00974158" w:rsidP="00974158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bCs w:val="0"/>
          <w:sz w:val="24"/>
          <w:szCs w:val="24"/>
        </w:rPr>
      </w:pPr>
      <w:r>
        <w:rPr>
          <w:rStyle w:val="a-size-extra-large"/>
          <w:b w:val="0"/>
          <w:bCs w:val="0"/>
          <w:color w:val="111111"/>
          <w:sz w:val="24"/>
          <w:szCs w:val="24"/>
        </w:rPr>
        <w:t xml:space="preserve">Love Me Too: Finding a Happy and Fulfilling Life </w:t>
      </w:r>
      <w:proofErr w:type="gramStart"/>
      <w:r>
        <w:rPr>
          <w:rStyle w:val="a-size-extra-large"/>
          <w:b w:val="0"/>
          <w:bCs w:val="0"/>
          <w:color w:val="111111"/>
          <w:sz w:val="24"/>
          <w:szCs w:val="24"/>
        </w:rPr>
        <w:t>After</w:t>
      </w:r>
      <w:proofErr w:type="gramEnd"/>
      <w:r>
        <w:rPr>
          <w:rStyle w:val="a-size-extra-large"/>
          <w:b w:val="0"/>
          <w:bCs w:val="0"/>
          <w:color w:val="111111"/>
          <w:sz w:val="24"/>
          <w:szCs w:val="24"/>
        </w:rPr>
        <w:t xml:space="preserve"> Sexual Abuse by </w:t>
      </w:r>
      <w:proofErr w:type="spellStart"/>
      <w:r>
        <w:rPr>
          <w:rStyle w:val="a-size-extra-large"/>
          <w:b w:val="0"/>
          <w:bCs w:val="0"/>
          <w:color w:val="111111"/>
          <w:sz w:val="24"/>
          <w:szCs w:val="24"/>
        </w:rPr>
        <w:t>Leta</w:t>
      </w:r>
      <w:proofErr w:type="spellEnd"/>
      <w:r>
        <w:rPr>
          <w:rStyle w:val="a-size-extra-large"/>
          <w:b w:val="0"/>
          <w:bCs w:val="0"/>
          <w:color w:val="111111"/>
          <w:sz w:val="24"/>
          <w:szCs w:val="24"/>
        </w:rPr>
        <w:t xml:space="preserve"> Greene (2018)</w:t>
      </w:r>
    </w:p>
    <w:p w:rsidR="00974158" w:rsidRPr="003017A6" w:rsidRDefault="00974158" w:rsidP="00974158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szCs w:val="24"/>
        </w:rPr>
      </w:pPr>
      <w:r w:rsidRPr="003017A6">
        <w:rPr>
          <w:rFonts w:cs="Times New Roman"/>
          <w:bCs/>
          <w:i/>
          <w:szCs w:val="24"/>
        </w:rPr>
        <w:t>Intimate Relations: Exploring Indian Sexuality</w:t>
      </w:r>
      <w:r w:rsidRPr="003017A6">
        <w:rPr>
          <w:rFonts w:cs="Times New Roman"/>
          <w:bCs/>
          <w:szCs w:val="24"/>
        </w:rPr>
        <w:t xml:space="preserve"> </w:t>
      </w:r>
      <w:r w:rsidRPr="003017A6">
        <w:rPr>
          <w:rFonts w:cs="Times New Roman"/>
          <w:szCs w:val="24"/>
        </w:rPr>
        <w:t xml:space="preserve">by </w:t>
      </w:r>
      <w:proofErr w:type="spellStart"/>
      <w:r w:rsidRPr="003017A6">
        <w:rPr>
          <w:rFonts w:cs="Times New Roman"/>
          <w:szCs w:val="24"/>
        </w:rPr>
        <w:t>Sudhir</w:t>
      </w:r>
      <w:proofErr w:type="spellEnd"/>
      <w:r w:rsidRPr="003017A6">
        <w:rPr>
          <w:rFonts w:cs="Times New Roman"/>
          <w:szCs w:val="24"/>
        </w:rPr>
        <w:t xml:space="preserve"> </w:t>
      </w:r>
      <w:proofErr w:type="spellStart"/>
      <w:r w:rsidRPr="003017A6">
        <w:rPr>
          <w:rFonts w:cs="Times New Roman"/>
          <w:szCs w:val="24"/>
        </w:rPr>
        <w:t>Kakar</w:t>
      </w:r>
      <w:proofErr w:type="spellEnd"/>
      <w:r w:rsidRPr="003017A6">
        <w:rPr>
          <w:rFonts w:cs="Times New Roman"/>
          <w:szCs w:val="24"/>
        </w:rPr>
        <w:t xml:space="preserve"> (1990)</w:t>
      </w:r>
    </w:p>
    <w:p w:rsidR="00974158" w:rsidRPr="003017A6" w:rsidRDefault="00974158" w:rsidP="00974158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szCs w:val="24"/>
        </w:rPr>
      </w:pPr>
      <w:proofErr w:type="spellStart"/>
      <w:r w:rsidRPr="003017A6">
        <w:rPr>
          <w:rFonts w:cs="Times New Roman"/>
          <w:i/>
          <w:iCs/>
          <w:color w:val="222222"/>
          <w:szCs w:val="24"/>
          <w:shd w:val="clear" w:color="auto" w:fill="FFFFFF"/>
        </w:rPr>
        <w:t>Gyn</w:t>
      </w:r>
      <w:proofErr w:type="spellEnd"/>
      <w:r w:rsidRPr="003017A6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/Ecology: The </w:t>
      </w:r>
      <w:proofErr w:type="spellStart"/>
      <w:r w:rsidRPr="003017A6">
        <w:rPr>
          <w:rFonts w:cs="Times New Roman"/>
          <w:i/>
          <w:iCs/>
          <w:color w:val="222222"/>
          <w:szCs w:val="24"/>
          <w:shd w:val="clear" w:color="auto" w:fill="FFFFFF"/>
        </w:rPr>
        <w:t>Metaethics</w:t>
      </w:r>
      <w:proofErr w:type="spellEnd"/>
      <w:r w:rsidRPr="003017A6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of Radical Feminism</w:t>
      </w:r>
      <w:r w:rsidRPr="003017A6">
        <w:rPr>
          <w:rFonts w:cs="Times New Roman"/>
          <w:iCs/>
          <w:color w:val="222222"/>
          <w:szCs w:val="24"/>
          <w:shd w:val="clear" w:color="auto" w:fill="FFFFFF"/>
        </w:rPr>
        <w:t xml:space="preserve"> by Mary Daly (1978)</w:t>
      </w:r>
    </w:p>
    <w:p w:rsidR="00974158" w:rsidRPr="003017A6" w:rsidRDefault="00974158" w:rsidP="00974158">
      <w:pPr>
        <w:pStyle w:val="Heading2"/>
        <w:numPr>
          <w:ilvl w:val="0"/>
          <w:numId w:val="1"/>
        </w:numPr>
        <w:shd w:val="clear" w:color="auto" w:fill="FFFFFF"/>
        <w:spacing w:before="0" w:line="48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hyperlink r:id="rId6" w:history="1">
        <w:r w:rsidRPr="003017A6">
          <w:rPr>
            <w:rStyle w:val="a-size-medium"/>
            <w:rFonts w:ascii="Times New Roman" w:hAnsi="Times New Roman" w:cs="Times New Roman"/>
            <w:i/>
            <w:color w:val="auto"/>
            <w:sz w:val="24"/>
            <w:szCs w:val="24"/>
          </w:rPr>
          <w:t>Researching Sex and Sexualities</w:t>
        </w:r>
      </w:hyperlink>
      <w:r w:rsidRPr="003017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017A6">
        <w:rPr>
          <w:rStyle w:val="a-size-base"/>
          <w:rFonts w:ascii="Times New Roman" w:hAnsi="Times New Roman" w:cs="Times New Roman"/>
          <w:color w:val="auto"/>
          <w:sz w:val="24"/>
          <w:szCs w:val="24"/>
        </w:rPr>
        <w:t xml:space="preserve">by Charlotte Morris, Paul Boyce, Andrea Cornwall, Hannah </w:t>
      </w:r>
      <w:proofErr w:type="spellStart"/>
      <w:r w:rsidRPr="003017A6">
        <w:rPr>
          <w:rStyle w:val="a-size-base"/>
          <w:rFonts w:ascii="Times New Roman" w:hAnsi="Times New Roman" w:cs="Times New Roman"/>
          <w:color w:val="auto"/>
          <w:sz w:val="24"/>
          <w:szCs w:val="24"/>
        </w:rPr>
        <w:t>Frith</w:t>
      </w:r>
      <w:proofErr w:type="spellEnd"/>
      <w:r w:rsidRPr="003017A6">
        <w:rPr>
          <w:rStyle w:val="a-size-base"/>
          <w:rFonts w:ascii="Times New Roman" w:hAnsi="Times New Roman" w:cs="Times New Roman"/>
          <w:color w:val="auto"/>
          <w:sz w:val="24"/>
          <w:szCs w:val="24"/>
        </w:rPr>
        <w:t xml:space="preserve">, Laura Harvey and </w:t>
      </w:r>
      <w:proofErr w:type="spellStart"/>
      <w:r w:rsidRPr="003017A6">
        <w:rPr>
          <w:rStyle w:val="a-size-base"/>
          <w:rFonts w:ascii="Times New Roman" w:hAnsi="Times New Roman" w:cs="Times New Roman"/>
          <w:color w:val="auto"/>
          <w:sz w:val="24"/>
          <w:szCs w:val="24"/>
        </w:rPr>
        <w:t>Yingying</w:t>
      </w:r>
      <w:proofErr w:type="spellEnd"/>
      <w:r w:rsidRPr="003017A6">
        <w:rPr>
          <w:rStyle w:val="a-size-bas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3017A6">
        <w:rPr>
          <w:rStyle w:val="a-size-base"/>
          <w:rFonts w:ascii="Times New Roman" w:hAnsi="Times New Roman" w:cs="Times New Roman"/>
          <w:color w:val="auto"/>
          <w:sz w:val="24"/>
          <w:szCs w:val="24"/>
        </w:rPr>
        <w:t>Huang  (</w:t>
      </w:r>
      <w:proofErr w:type="gramEnd"/>
      <w:r w:rsidRPr="003017A6">
        <w:rPr>
          <w:rStyle w:val="a-size-base"/>
          <w:rFonts w:ascii="Times New Roman" w:hAnsi="Times New Roman" w:cs="Times New Roman"/>
          <w:color w:val="auto"/>
          <w:sz w:val="24"/>
          <w:szCs w:val="24"/>
        </w:rPr>
        <w:t>2018)</w:t>
      </w:r>
    </w:p>
    <w:p w:rsidR="00974158" w:rsidRPr="00EF5A8C" w:rsidRDefault="00974158" w:rsidP="00974158">
      <w:pPr>
        <w:pStyle w:val="ListParagraph"/>
        <w:numPr>
          <w:ilvl w:val="0"/>
          <w:numId w:val="1"/>
        </w:numPr>
        <w:spacing w:line="480" w:lineRule="auto"/>
      </w:pPr>
      <w:r w:rsidRPr="003017A6">
        <w:rPr>
          <w:rFonts w:cs="Times New Roman"/>
          <w:i/>
          <w:color w:val="auto"/>
          <w:szCs w:val="24"/>
        </w:rPr>
        <w:t>Sexualities: Past Reflections, Future Directions</w:t>
      </w:r>
      <w:r w:rsidRPr="003017A6">
        <w:rPr>
          <w:rFonts w:cs="Times New Roman"/>
          <w:color w:val="auto"/>
          <w:szCs w:val="24"/>
        </w:rPr>
        <w:t xml:space="preserve"> by Sally Hines and Yvette Taylor (2012)</w:t>
      </w:r>
    </w:p>
    <w:p w:rsidR="00974158" w:rsidRDefault="00974158" w:rsidP="00974158">
      <w:pPr>
        <w:pStyle w:val="ListParagraph"/>
        <w:numPr>
          <w:ilvl w:val="0"/>
          <w:numId w:val="1"/>
        </w:numPr>
        <w:spacing w:line="480" w:lineRule="auto"/>
      </w:pPr>
      <w:r>
        <w:rPr>
          <w:i/>
        </w:rPr>
        <w:t>Race, Gender, and Sexuality: Philosophical Issues of Identity and Justice</w:t>
      </w:r>
      <w:r>
        <w:t xml:space="preserve"> by Jami L, Anderson (2002)</w:t>
      </w:r>
      <w:bookmarkStart w:id="0" w:name="_GoBack"/>
      <w:bookmarkEnd w:id="0"/>
    </w:p>
    <w:p w:rsidR="00974158" w:rsidRPr="00085E94" w:rsidRDefault="00974158" w:rsidP="00974158">
      <w:pPr>
        <w:spacing w:line="480" w:lineRule="auto"/>
        <w:rPr>
          <w:b/>
        </w:rPr>
      </w:pPr>
      <w:r w:rsidRPr="00085E94">
        <w:rPr>
          <w:b/>
        </w:rPr>
        <w:t>Documentaries/Films/Recorded Lectures</w:t>
      </w:r>
      <w:r>
        <w:rPr>
          <w:b/>
        </w:rPr>
        <w:t xml:space="preserve"> (5-10)</w:t>
      </w:r>
    </w:p>
    <w:p w:rsidR="00974158" w:rsidRDefault="00974158" w:rsidP="00974158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3017A6">
        <w:rPr>
          <w:rFonts w:cs="Times New Roman"/>
          <w:bCs/>
          <w:i/>
          <w:szCs w:val="24"/>
        </w:rPr>
        <w:t>The Hunting Ground</w:t>
      </w:r>
      <w:r w:rsidRPr="003017A6">
        <w:rPr>
          <w:rFonts w:cs="Times New Roman"/>
          <w:bCs/>
          <w:szCs w:val="24"/>
        </w:rPr>
        <w:t xml:space="preserve"> (2015 documentary)</w:t>
      </w:r>
    </w:p>
    <w:p w:rsidR="00974158" w:rsidRPr="003017A6" w:rsidRDefault="00974158" w:rsidP="00974158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>
        <w:rPr>
          <w:i/>
        </w:rPr>
        <w:t>The Third Gender</w:t>
      </w:r>
      <w:r>
        <w:t xml:space="preserve"> (2019 documentary)</w:t>
      </w:r>
    </w:p>
    <w:p w:rsidR="00974158" w:rsidRPr="003017A6" w:rsidRDefault="00974158" w:rsidP="00974158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3017A6">
        <w:rPr>
          <w:rFonts w:cs="Times New Roman"/>
          <w:bCs/>
          <w:i/>
          <w:szCs w:val="24"/>
        </w:rPr>
        <w:t>India’s Daughter</w:t>
      </w:r>
      <w:r w:rsidRPr="003017A6">
        <w:rPr>
          <w:rFonts w:cs="Times New Roman"/>
          <w:bCs/>
          <w:szCs w:val="24"/>
        </w:rPr>
        <w:t xml:space="preserve"> (2012 documentary)</w:t>
      </w:r>
    </w:p>
    <w:p w:rsidR="00974158" w:rsidRPr="003017A6" w:rsidRDefault="00974158" w:rsidP="00974158">
      <w:pPr>
        <w:pStyle w:val="Heading2"/>
        <w:numPr>
          <w:ilvl w:val="0"/>
          <w:numId w:val="2"/>
        </w:numPr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17A6">
        <w:rPr>
          <w:rStyle w:val="Emphasis"/>
          <w:rFonts w:ascii="Times New Roman" w:hAnsi="Times New Roman" w:cs="Times New Roman"/>
          <w:color w:val="auto"/>
          <w:sz w:val="24"/>
          <w:szCs w:val="24"/>
        </w:rPr>
        <w:t xml:space="preserve">Half the Sky: Turning Oppression into Opportunity for Women Worldwide </w:t>
      </w:r>
      <w:r>
        <w:rPr>
          <w:rStyle w:val="Emphasis"/>
          <w:rFonts w:ascii="Times New Roman"/>
          <w:color w:val="auto"/>
          <w:sz w:val="24"/>
        </w:rPr>
        <w:t>(2012 documentary)</w:t>
      </w:r>
    </w:p>
    <w:p w:rsidR="00974158" w:rsidRPr="003017A6" w:rsidRDefault="00974158" w:rsidP="00974158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3017A6">
        <w:rPr>
          <w:rFonts w:cs="Times New Roman"/>
          <w:bCs/>
          <w:i/>
          <w:szCs w:val="24"/>
        </w:rPr>
        <w:t>Anita: Speaking Truth to Power</w:t>
      </w:r>
      <w:r w:rsidRPr="003017A6">
        <w:rPr>
          <w:rFonts w:cs="Times New Roman"/>
          <w:bCs/>
          <w:szCs w:val="24"/>
        </w:rPr>
        <w:t xml:space="preserve"> (2014 documentary)</w:t>
      </w:r>
    </w:p>
    <w:p w:rsidR="00974158" w:rsidRPr="003017A6" w:rsidRDefault="00974158" w:rsidP="00974158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r w:rsidRPr="003017A6">
        <w:rPr>
          <w:rFonts w:cs="Times New Roman"/>
          <w:bCs/>
          <w:i/>
          <w:color w:val="auto"/>
          <w:szCs w:val="24"/>
        </w:rPr>
        <w:t xml:space="preserve">Seeing </w:t>
      </w:r>
      <w:r w:rsidRPr="003017A6">
        <w:rPr>
          <w:rFonts w:cs="Times New Roman"/>
          <w:bCs/>
          <w:color w:val="auto"/>
          <w:szCs w:val="24"/>
        </w:rPr>
        <w:t>Allred (2018 documentary)</w:t>
      </w:r>
    </w:p>
    <w:p w:rsidR="00974158" w:rsidRPr="00085E94" w:rsidRDefault="00974158" w:rsidP="00974158">
      <w:pPr>
        <w:spacing w:line="480" w:lineRule="auto"/>
        <w:rPr>
          <w:b/>
        </w:rPr>
      </w:pPr>
      <w:r w:rsidRPr="00085E94">
        <w:rPr>
          <w:b/>
        </w:rPr>
        <w:t>Websites</w:t>
      </w:r>
      <w:r>
        <w:rPr>
          <w:b/>
        </w:rPr>
        <w:t xml:space="preserve"> (5-10)</w:t>
      </w:r>
    </w:p>
    <w:p w:rsidR="00974158" w:rsidRPr="003017A6" w:rsidRDefault="00974158" w:rsidP="00974158">
      <w:pPr>
        <w:pStyle w:val="ListParagraph"/>
        <w:numPr>
          <w:ilvl w:val="0"/>
          <w:numId w:val="3"/>
        </w:numPr>
        <w:spacing w:line="480" w:lineRule="auto"/>
        <w:rPr>
          <w:color w:val="000000"/>
        </w:rPr>
      </w:pPr>
      <w:r w:rsidRPr="003017A6">
        <w:rPr>
          <w:color w:val="000000"/>
        </w:rPr>
        <w:t xml:space="preserve">Daisy Hernandez discusses her memoir with </w:t>
      </w:r>
      <w:proofErr w:type="spellStart"/>
      <w:r w:rsidRPr="003017A6">
        <w:rPr>
          <w:color w:val="000000"/>
        </w:rPr>
        <w:t>Sonali</w:t>
      </w:r>
      <w:proofErr w:type="spellEnd"/>
      <w:r w:rsidRPr="003017A6">
        <w:rPr>
          <w:color w:val="000000"/>
        </w:rPr>
        <w:t xml:space="preserve"> (Uprising  with </w:t>
      </w:r>
      <w:proofErr w:type="spellStart"/>
      <w:r w:rsidRPr="003017A6">
        <w:rPr>
          <w:color w:val="000000"/>
        </w:rPr>
        <w:t>Sonali</w:t>
      </w:r>
      <w:proofErr w:type="spellEnd"/>
      <w:r w:rsidRPr="003017A6">
        <w:rPr>
          <w:color w:val="000000"/>
        </w:rPr>
        <w:t>)</w:t>
      </w:r>
    </w:p>
    <w:p w:rsidR="00974158" w:rsidRPr="003017A6" w:rsidRDefault="00974158" w:rsidP="00974158">
      <w:pPr>
        <w:pStyle w:val="ListParagraph"/>
        <w:spacing w:line="480" w:lineRule="auto"/>
        <w:ind w:left="360"/>
        <w:rPr>
          <w:color w:val="000000"/>
        </w:rPr>
      </w:pPr>
      <w:hyperlink r:id="rId7" w:history="1">
        <w:r w:rsidRPr="00ED30C1">
          <w:rPr>
            <w:rStyle w:val="Hyperlink"/>
          </w:rPr>
          <w:t>https://www.youtube.com/watch?v=I-NnNmcdEkQ</w:t>
        </w:r>
      </w:hyperlink>
    </w:p>
    <w:p w:rsidR="00974158" w:rsidRPr="00EF5A8C" w:rsidRDefault="00974158" w:rsidP="00974158">
      <w:pPr>
        <w:pStyle w:val="ListParagraph"/>
        <w:numPr>
          <w:ilvl w:val="0"/>
          <w:numId w:val="3"/>
        </w:numPr>
      </w:pPr>
      <w:proofErr w:type="spellStart"/>
      <w:r>
        <w:lastRenderedPageBreak/>
        <w:t>TEDTalk</w:t>
      </w:r>
      <w:proofErr w:type="spellEnd"/>
      <w:r>
        <w:t xml:space="preserve">: </w:t>
      </w:r>
      <w:proofErr w:type="spellStart"/>
      <w:r>
        <w:t>iO</w:t>
      </w:r>
      <w:proofErr w:type="spellEnd"/>
      <w:r>
        <w:t xml:space="preserve"> </w:t>
      </w:r>
      <w:proofErr w:type="spellStart"/>
      <w:r>
        <w:t>Tillett</w:t>
      </w:r>
      <w:proofErr w:type="spellEnd"/>
      <w:r>
        <w:t xml:space="preserve"> Wright - Fifty Shades of Gay </w:t>
      </w:r>
      <w:hyperlink r:id="rId8" w:anchor="t-339930">
        <w:r w:rsidRPr="00EF5A8C">
          <w:rPr>
            <w:color w:val="1155CC"/>
            <w:u w:val="single"/>
          </w:rPr>
          <w:t>https://www.ted.com/talks/io_tillett_wright_fifty_shades_of_gay#t-339930</w:t>
        </w:r>
      </w:hyperlink>
    </w:p>
    <w:p w:rsidR="00974158" w:rsidRDefault="00974158" w:rsidP="00974158">
      <w:pPr>
        <w:pStyle w:val="ListParagraph"/>
        <w:ind w:left="360"/>
      </w:pPr>
    </w:p>
    <w:p w:rsidR="00974158" w:rsidRPr="003017A6" w:rsidRDefault="00974158" w:rsidP="00974158">
      <w:pPr>
        <w:pStyle w:val="ListParagraph"/>
        <w:numPr>
          <w:ilvl w:val="0"/>
          <w:numId w:val="3"/>
        </w:numPr>
        <w:spacing w:line="480" w:lineRule="auto"/>
        <w:rPr>
          <w:color w:val="000000"/>
        </w:rPr>
      </w:pPr>
      <w:proofErr w:type="spellStart"/>
      <w:r w:rsidRPr="003017A6">
        <w:rPr>
          <w:color w:val="000000"/>
        </w:rPr>
        <w:t>Audre</w:t>
      </w:r>
      <w:proofErr w:type="spellEnd"/>
      <w:r w:rsidRPr="003017A6">
        <w:rPr>
          <w:color w:val="000000"/>
        </w:rPr>
        <w:t xml:space="preserve"> </w:t>
      </w:r>
      <w:proofErr w:type="spellStart"/>
      <w:r w:rsidRPr="003017A6">
        <w:rPr>
          <w:color w:val="000000"/>
        </w:rPr>
        <w:t>Lorde</w:t>
      </w:r>
      <w:proofErr w:type="spellEnd"/>
      <w:r w:rsidRPr="003017A6">
        <w:rPr>
          <w:color w:val="000000"/>
        </w:rPr>
        <w:t>: The Theory of Difference</w:t>
      </w:r>
    </w:p>
    <w:p w:rsidR="00974158" w:rsidRPr="003017A6" w:rsidRDefault="00974158" w:rsidP="00974158">
      <w:pPr>
        <w:pStyle w:val="ListParagraph"/>
        <w:spacing w:line="480" w:lineRule="auto"/>
        <w:ind w:left="360"/>
        <w:rPr>
          <w:color w:val="000000"/>
        </w:rPr>
      </w:pPr>
      <w:hyperlink r:id="rId9" w:history="1">
        <w:r w:rsidRPr="00ED30C1">
          <w:rPr>
            <w:rStyle w:val="Hyperlink"/>
          </w:rPr>
          <w:t>https://www.youtube.com/watch?v=Tkwj0znbuoQ</w:t>
        </w:r>
      </w:hyperlink>
    </w:p>
    <w:p w:rsidR="00974158" w:rsidRPr="003017A6" w:rsidRDefault="00974158" w:rsidP="00974158">
      <w:pPr>
        <w:pStyle w:val="ListParagraph"/>
        <w:numPr>
          <w:ilvl w:val="0"/>
          <w:numId w:val="3"/>
        </w:numPr>
        <w:spacing w:line="480" w:lineRule="auto"/>
        <w:rPr>
          <w:color w:val="000000"/>
        </w:rPr>
      </w:pPr>
      <w:r w:rsidRPr="003017A6">
        <w:rPr>
          <w:color w:val="000000"/>
        </w:rPr>
        <w:t xml:space="preserve">Angela Davis on </w:t>
      </w:r>
      <w:proofErr w:type="spellStart"/>
      <w:r w:rsidRPr="003017A6">
        <w:rPr>
          <w:color w:val="000000"/>
        </w:rPr>
        <w:t>Audre</w:t>
      </w:r>
      <w:proofErr w:type="spellEnd"/>
      <w:r w:rsidRPr="003017A6">
        <w:rPr>
          <w:color w:val="000000"/>
        </w:rPr>
        <w:t xml:space="preserve"> </w:t>
      </w:r>
      <w:proofErr w:type="spellStart"/>
      <w:r w:rsidRPr="003017A6">
        <w:rPr>
          <w:color w:val="000000"/>
        </w:rPr>
        <w:t>Lorde</w:t>
      </w:r>
      <w:proofErr w:type="spellEnd"/>
    </w:p>
    <w:p w:rsidR="00974158" w:rsidRPr="003017A6" w:rsidRDefault="00974158" w:rsidP="00974158">
      <w:pPr>
        <w:pStyle w:val="ListParagraph"/>
        <w:spacing w:line="480" w:lineRule="auto"/>
        <w:ind w:left="360"/>
        <w:rPr>
          <w:color w:val="000000"/>
        </w:rPr>
      </w:pPr>
      <w:hyperlink r:id="rId10" w:history="1">
        <w:r w:rsidRPr="00ED30C1">
          <w:rPr>
            <w:rStyle w:val="Hyperlink"/>
          </w:rPr>
          <w:t>https://www.youtube.com/watch?v=EpYdfcvYPEQ</w:t>
        </w:r>
      </w:hyperlink>
    </w:p>
    <w:p w:rsidR="00974158" w:rsidRPr="003017A6" w:rsidRDefault="00974158" w:rsidP="00974158">
      <w:pPr>
        <w:pStyle w:val="ListParagraph"/>
        <w:numPr>
          <w:ilvl w:val="0"/>
          <w:numId w:val="3"/>
        </w:numPr>
        <w:spacing w:line="480" w:lineRule="auto"/>
        <w:rPr>
          <w:color w:val="000000"/>
        </w:rPr>
      </w:pPr>
      <w:r w:rsidRPr="003017A6">
        <w:rPr>
          <w:color w:val="000000"/>
        </w:rPr>
        <w:t xml:space="preserve">PODCAST: How did ‘Sex and the City’ change America? Interview with Jennifer </w:t>
      </w:r>
      <w:proofErr w:type="spellStart"/>
      <w:r w:rsidRPr="003017A6">
        <w:rPr>
          <w:color w:val="000000"/>
        </w:rPr>
        <w:t>Keishin</w:t>
      </w:r>
      <w:proofErr w:type="spellEnd"/>
      <w:r w:rsidRPr="003017A6">
        <w:rPr>
          <w:color w:val="000000"/>
        </w:rPr>
        <w:t xml:space="preserve"> Armstrong</w:t>
      </w:r>
      <w:r>
        <w:rPr>
          <w:color w:val="000000"/>
        </w:rPr>
        <w:t xml:space="preserve"> </w:t>
      </w:r>
      <w:hyperlink r:id="rId11" w:history="1">
        <w:r w:rsidRPr="00ED30C1">
          <w:rPr>
            <w:rStyle w:val="Hyperlink"/>
          </w:rPr>
          <w:t>https://www.youtube.com/watch?v=PMB5xtrRWQg</w:t>
        </w:r>
      </w:hyperlink>
    </w:p>
    <w:p w:rsidR="00974158" w:rsidRPr="00EF5A8C" w:rsidRDefault="00974158" w:rsidP="00974158">
      <w:pPr>
        <w:pStyle w:val="ListParagraph"/>
        <w:numPr>
          <w:ilvl w:val="0"/>
          <w:numId w:val="3"/>
        </w:numPr>
        <w:spacing w:line="480" w:lineRule="auto"/>
        <w:rPr>
          <w:i/>
          <w:color w:val="000000"/>
        </w:rPr>
      </w:pPr>
      <w:proofErr w:type="spellStart"/>
      <w:r w:rsidRPr="00EF5A8C">
        <w:rPr>
          <w:color w:val="000000"/>
        </w:rPr>
        <w:t>TEDTalk</w:t>
      </w:r>
      <w:proofErr w:type="spellEnd"/>
      <w:r w:rsidRPr="00EF5A8C">
        <w:rPr>
          <w:color w:val="000000"/>
        </w:rPr>
        <w:t xml:space="preserve">: Eve </w:t>
      </w:r>
      <w:proofErr w:type="spellStart"/>
      <w:r w:rsidRPr="00EF5A8C">
        <w:rPr>
          <w:color w:val="000000"/>
        </w:rPr>
        <w:t>Ensler</w:t>
      </w:r>
      <w:proofErr w:type="spellEnd"/>
      <w:r w:rsidRPr="00EF5A8C">
        <w:rPr>
          <w:color w:val="000000"/>
        </w:rPr>
        <w:t xml:space="preserve"> - </w:t>
      </w:r>
      <w:r w:rsidRPr="00EF5A8C">
        <w:rPr>
          <w:i/>
          <w:color w:val="000000"/>
        </w:rPr>
        <w:t xml:space="preserve">Embrace Your Inner Girl </w:t>
      </w:r>
      <w:hyperlink r:id="rId12">
        <w:r w:rsidRPr="00EF5A8C">
          <w:rPr>
            <w:i/>
            <w:color w:val="1155CC"/>
            <w:u w:val="single"/>
          </w:rPr>
          <w:t>https://www.ted.com/talks/eve_ensler_embrace_your_inner_girl</w:t>
        </w:r>
      </w:hyperlink>
    </w:p>
    <w:p w:rsidR="00974158" w:rsidRDefault="00974158" w:rsidP="00974158">
      <w:pPr>
        <w:pStyle w:val="ListParagraph"/>
        <w:spacing w:line="480" w:lineRule="auto"/>
        <w:ind w:left="360"/>
      </w:pPr>
    </w:p>
    <w:p w:rsidR="006C0C8A" w:rsidRDefault="006C0C8A"/>
    <w:sectPr w:rsidR="006C0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55"/>
    <w:multiLevelType w:val="hybridMultilevel"/>
    <w:tmpl w:val="98B2783E"/>
    <w:lvl w:ilvl="0" w:tplc="381E4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77FB6"/>
    <w:multiLevelType w:val="hybridMultilevel"/>
    <w:tmpl w:val="BD284B1C"/>
    <w:lvl w:ilvl="0" w:tplc="FEC2DD0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B2B60"/>
    <w:multiLevelType w:val="hybridMultilevel"/>
    <w:tmpl w:val="2ECE0D94"/>
    <w:lvl w:ilvl="0" w:tplc="381E4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58"/>
    <w:rsid w:val="006C0C8A"/>
    <w:rsid w:val="0097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58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1">
    <w:name w:val="heading 1"/>
    <w:basedOn w:val="Normal"/>
    <w:link w:val="Heading1Char"/>
    <w:uiPriority w:val="9"/>
    <w:qFormat/>
    <w:rsid w:val="00974158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158"/>
    <w:pPr>
      <w:keepNext/>
      <w:keepLines/>
      <w:spacing w:before="40"/>
      <w:outlineLvl w:val="1"/>
    </w:pPr>
    <w:rPr>
      <w:rFonts w:ascii="Calibri Light" w:eastAsiaTheme="majorEastAsia" w:hAnsiTheme="majorHAnsi" w:cstheme="majorBidi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1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4158"/>
    <w:rPr>
      <w:rFonts w:ascii="Calibri Light" w:eastAsiaTheme="majorEastAsia" w:hAnsiTheme="majorHAnsi" w:cstheme="majorBidi"/>
      <w:color w:val="2F5496"/>
      <w:sz w:val="26"/>
      <w:szCs w:val="26"/>
    </w:rPr>
  </w:style>
  <w:style w:type="character" w:customStyle="1" w:styleId="a-size-extra-large">
    <w:name w:val="a-size-extra-large"/>
    <w:basedOn w:val="DefaultParagraphFont"/>
    <w:rsid w:val="00974158"/>
  </w:style>
  <w:style w:type="character" w:customStyle="1" w:styleId="a-size-medium">
    <w:name w:val="a-size-medium"/>
    <w:basedOn w:val="DefaultParagraphFont"/>
    <w:rsid w:val="00974158"/>
  </w:style>
  <w:style w:type="character" w:customStyle="1" w:styleId="a-size-base">
    <w:name w:val="a-size-base"/>
    <w:basedOn w:val="DefaultParagraphFont"/>
    <w:rsid w:val="00974158"/>
  </w:style>
  <w:style w:type="paragraph" w:styleId="ListParagraph">
    <w:name w:val="List Paragraph"/>
    <w:basedOn w:val="Normal"/>
    <w:uiPriority w:val="34"/>
    <w:qFormat/>
    <w:rsid w:val="009741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41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741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58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1">
    <w:name w:val="heading 1"/>
    <w:basedOn w:val="Normal"/>
    <w:link w:val="Heading1Char"/>
    <w:uiPriority w:val="9"/>
    <w:qFormat/>
    <w:rsid w:val="00974158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158"/>
    <w:pPr>
      <w:keepNext/>
      <w:keepLines/>
      <w:spacing w:before="40"/>
      <w:outlineLvl w:val="1"/>
    </w:pPr>
    <w:rPr>
      <w:rFonts w:ascii="Calibri Light" w:eastAsiaTheme="majorEastAsia" w:hAnsiTheme="majorHAnsi" w:cstheme="majorBidi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1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4158"/>
    <w:rPr>
      <w:rFonts w:ascii="Calibri Light" w:eastAsiaTheme="majorEastAsia" w:hAnsiTheme="majorHAnsi" w:cstheme="majorBidi"/>
      <w:color w:val="2F5496"/>
      <w:sz w:val="26"/>
      <w:szCs w:val="26"/>
    </w:rPr>
  </w:style>
  <w:style w:type="character" w:customStyle="1" w:styleId="a-size-extra-large">
    <w:name w:val="a-size-extra-large"/>
    <w:basedOn w:val="DefaultParagraphFont"/>
    <w:rsid w:val="00974158"/>
  </w:style>
  <w:style w:type="character" w:customStyle="1" w:styleId="a-size-medium">
    <w:name w:val="a-size-medium"/>
    <w:basedOn w:val="DefaultParagraphFont"/>
    <w:rsid w:val="00974158"/>
  </w:style>
  <w:style w:type="character" w:customStyle="1" w:styleId="a-size-base">
    <w:name w:val="a-size-base"/>
    <w:basedOn w:val="DefaultParagraphFont"/>
    <w:rsid w:val="00974158"/>
  </w:style>
  <w:style w:type="paragraph" w:styleId="ListParagraph">
    <w:name w:val="List Paragraph"/>
    <w:basedOn w:val="Normal"/>
    <w:uiPriority w:val="34"/>
    <w:qFormat/>
    <w:rsid w:val="009741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41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74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io_tillett_wright_fifty_shades_of_ga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-NnNmcdEkQ" TargetMode="External"/><Relationship Id="rId12" Type="http://schemas.openxmlformats.org/officeDocument/2006/relationships/hyperlink" Target="https://www.ted.com/talks/eve_ensler_embrace_your_inner_gi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Researching-Sex-Sexualities-Charlotte-Morris-ebook/dp/B078SYVZJZ/ref=sr_1_18?keywords=women%27s+sexuality&amp;qid=1558932243&amp;s=gateway&amp;sr=8-18" TargetMode="External"/><Relationship Id="rId11" Type="http://schemas.openxmlformats.org/officeDocument/2006/relationships/hyperlink" Target="https://www.youtube.com/watch?v=PMB5xtrRWQ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pYdfcvYPE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kwj0znbuo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Love Me Too: Finding a Happy and Fulfilling Life After Sexual Abuse by Leta Gree</vt:lpstr>
      <vt:lpstr>    Researching Sex and Sexualities by Charlotte Morris, Paul Boyce, Andrea Cornwall</vt:lpstr>
      <vt:lpstr>    Half the Sky: Turning Oppression into Opportunity for Women Worldwide (2012 docu</vt:lpstr>
    </vt:vector>
  </TitlesOfParts>
  <Company>Oxford University Press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2019-05-29T20:25:00Z</dcterms:created>
  <dcterms:modified xsi:type="dcterms:W3CDTF">2019-05-29T20:31:00Z</dcterms:modified>
</cp:coreProperties>
</file>