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B7" w:rsidRPr="007248D4" w:rsidRDefault="00803FB7" w:rsidP="00803FB7">
      <w:pPr>
        <w:pStyle w:val="Heading1"/>
        <w:rPr>
          <w:rFonts w:cs="Times New Roman"/>
        </w:rPr>
      </w:pPr>
      <w:r w:rsidRPr="00742E87">
        <w:t>Suggested Readings</w:t>
      </w:r>
    </w:p>
    <w:p w:rsidR="00803FB7" w:rsidRPr="007248D4" w:rsidRDefault="00803FB7" w:rsidP="00803FB7">
      <w:pPr>
        <w:pStyle w:val="NormalWeb"/>
        <w:ind w:left="480" w:hanging="480"/>
        <w:rPr>
          <w:rFonts w:ascii="Calibri" w:hAnsi="Calibri" w:cs="Calibri"/>
        </w:rPr>
      </w:pPr>
      <w:r w:rsidRPr="007248D4">
        <w:rPr>
          <w:rFonts w:ascii="Calibri" w:hAnsi="Calibri" w:cs="Calibri"/>
        </w:rPr>
        <w:t xml:space="preserve">Coyne, J. A. </w:t>
      </w:r>
      <w:r>
        <w:rPr>
          <w:rFonts w:ascii="Calibri" w:hAnsi="Calibri" w:cs="Calibri"/>
        </w:rPr>
        <w:t>(</w:t>
      </w:r>
      <w:r w:rsidRPr="007248D4">
        <w:rPr>
          <w:rFonts w:ascii="Calibri" w:hAnsi="Calibri" w:cs="Calibri"/>
        </w:rPr>
        <w:t>2009</w:t>
      </w:r>
      <w:r>
        <w:rPr>
          <w:rFonts w:ascii="Calibri" w:hAnsi="Calibri" w:cs="Calibri"/>
        </w:rPr>
        <w:t>)</w:t>
      </w:r>
      <w:r w:rsidRPr="007248D4">
        <w:rPr>
          <w:rFonts w:ascii="Calibri" w:hAnsi="Calibri" w:cs="Calibri"/>
        </w:rPr>
        <w:t xml:space="preserve">. </w:t>
      </w:r>
      <w:r w:rsidRPr="007248D4">
        <w:rPr>
          <w:rFonts w:ascii="Calibri" w:hAnsi="Calibri" w:cs="Calibri"/>
          <w:i/>
        </w:rPr>
        <w:t>Why Evolution Is True</w:t>
      </w:r>
      <w:r w:rsidRPr="007248D4">
        <w:rPr>
          <w:rFonts w:ascii="Calibri" w:hAnsi="Calibri" w:cs="Calibri"/>
        </w:rPr>
        <w:t>. New York: Viking Press.</w:t>
      </w:r>
    </w:p>
    <w:p w:rsidR="00803FB7" w:rsidRPr="007248D4" w:rsidRDefault="00803FB7" w:rsidP="00803FB7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7248D4">
        <w:rPr>
          <w:rFonts w:ascii="Calibri" w:hAnsi="Calibri" w:cs="Calibri"/>
        </w:rPr>
        <w:t>Harmand</w:t>
      </w:r>
      <w:proofErr w:type="spellEnd"/>
      <w:r w:rsidRPr="007248D4">
        <w:rPr>
          <w:rFonts w:ascii="Calibri" w:hAnsi="Calibri" w:cs="Calibri"/>
        </w:rPr>
        <w:t xml:space="preserve">, S., J. E. Lewis, C. S. </w:t>
      </w:r>
      <w:proofErr w:type="spellStart"/>
      <w:r w:rsidRPr="007248D4">
        <w:rPr>
          <w:rFonts w:ascii="Calibri" w:hAnsi="Calibri" w:cs="Calibri"/>
        </w:rPr>
        <w:t>Feibel</w:t>
      </w:r>
      <w:proofErr w:type="spellEnd"/>
      <w:r w:rsidRPr="007248D4">
        <w:rPr>
          <w:rFonts w:ascii="Calibri" w:hAnsi="Calibri" w:cs="Calibri"/>
        </w:rPr>
        <w:t xml:space="preserve">, C. J. </w:t>
      </w:r>
      <w:proofErr w:type="spellStart"/>
      <w:r w:rsidRPr="007248D4">
        <w:rPr>
          <w:rFonts w:ascii="Calibri" w:hAnsi="Calibri" w:cs="Calibri"/>
        </w:rPr>
        <w:t>Lepre</w:t>
      </w:r>
      <w:proofErr w:type="spellEnd"/>
      <w:r w:rsidRPr="007248D4">
        <w:rPr>
          <w:rFonts w:ascii="Calibri" w:hAnsi="Calibri" w:cs="Calibri"/>
        </w:rPr>
        <w:t xml:space="preserve">, S. </w:t>
      </w:r>
      <w:proofErr w:type="spellStart"/>
      <w:r w:rsidRPr="007248D4">
        <w:rPr>
          <w:rFonts w:ascii="Calibri" w:hAnsi="Calibri" w:cs="Calibri"/>
        </w:rPr>
        <w:t>Prat</w:t>
      </w:r>
      <w:proofErr w:type="spellEnd"/>
      <w:r w:rsidRPr="007248D4">
        <w:rPr>
          <w:rFonts w:ascii="Calibri" w:hAnsi="Calibri" w:cs="Calibri"/>
        </w:rPr>
        <w:t xml:space="preserve">, A. </w:t>
      </w:r>
      <w:proofErr w:type="spellStart"/>
      <w:r w:rsidRPr="007248D4">
        <w:rPr>
          <w:rFonts w:ascii="Calibri" w:hAnsi="Calibri" w:cs="Calibri"/>
        </w:rPr>
        <w:t>Lenoble</w:t>
      </w:r>
      <w:proofErr w:type="spellEnd"/>
      <w:r w:rsidRPr="007248D4">
        <w:rPr>
          <w:rFonts w:ascii="Calibri" w:hAnsi="Calibri" w:cs="Calibri"/>
        </w:rPr>
        <w:t xml:space="preserve">, X. </w:t>
      </w:r>
      <w:proofErr w:type="spellStart"/>
      <w:r w:rsidRPr="007248D4">
        <w:rPr>
          <w:rFonts w:ascii="Calibri" w:hAnsi="Calibri" w:cs="Calibri"/>
        </w:rPr>
        <w:t>Boës</w:t>
      </w:r>
      <w:proofErr w:type="spellEnd"/>
      <w:r w:rsidRPr="007248D4">
        <w:rPr>
          <w:rFonts w:ascii="Calibri" w:hAnsi="Calibri" w:cs="Calibri"/>
        </w:rPr>
        <w:t xml:space="preserve">, R. L. Quinn, M. </w:t>
      </w:r>
      <w:proofErr w:type="spellStart"/>
      <w:r w:rsidRPr="007248D4">
        <w:rPr>
          <w:rFonts w:ascii="Calibri" w:hAnsi="Calibri" w:cs="Calibri"/>
        </w:rPr>
        <w:t>Brenet</w:t>
      </w:r>
      <w:proofErr w:type="spellEnd"/>
      <w:r w:rsidRPr="007248D4">
        <w:rPr>
          <w:rFonts w:ascii="Calibri" w:hAnsi="Calibri" w:cs="Calibri"/>
        </w:rPr>
        <w:t xml:space="preserve">, A. Arroyo, N. Taylor, S. Clément, G. </w:t>
      </w:r>
      <w:proofErr w:type="spellStart"/>
      <w:r w:rsidRPr="007248D4">
        <w:rPr>
          <w:rFonts w:ascii="Calibri" w:hAnsi="Calibri" w:cs="Calibri"/>
        </w:rPr>
        <w:t>Daver</w:t>
      </w:r>
      <w:proofErr w:type="spellEnd"/>
      <w:r w:rsidRPr="007248D4">
        <w:rPr>
          <w:rFonts w:ascii="Calibri" w:hAnsi="Calibri" w:cs="Calibri"/>
        </w:rPr>
        <w:t xml:space="preserve">, J.-P. </w:t>
      </w:r>
      <w:proofErr w:type="spellStart"/>
      <w:r w:rsidRPr="007248D4">
        <w:rPr>
          <w:rFonts w:ascii="Calibri" w:hAnsi="Calibri" w:cs="Calibri"/>
        </w:rPr>
        <w:t>Brugal</w:t>
      </w:r>
      <w:proofErr w:type="spellEnd"/>
      <w:r w:rsidRPr="007248D4">
        <w:rPr>
          <w:rFonts w:ascii="Calibri" w:hAnsi="Calibri" w:cs="Calibri"/>
        </w:rPr>
        <w:t xml:space="preserve">, L. Leakey, R. A. </w:t>
      </w:r>
      <w:proofErr w:type="spellStart"/>
      <w:r w:rsidRPr="007248D4">
        <w:rPr>
          <w:rFonts w:ascii="Calibri" w:hAnsi="Calibri" w:cs="Calibri"/>
        </w:rPr>
        <w:t>Mortlock</w:t>
      </w:r>
      <w:proofErr w:type="spellEnd"/>
      <w:r w:rsidRPr="007248D4">
        <w:rPr>
          <w:rFonts w:ascii="Calibri" w:hAnsi="Calibri" w:cs="Calibri"/>
        </w:rPr>
        <w:t xml:space="preserve">, J. D. Wright, S. </w:t>
      </w:r>
      <w:proofErr w:type="spellStart"/>
      <w:r w:rsidRPr="007248D4">
        <w:rPr>
          <w:rFonts w:ascii="Calibri" w:hAnsi="Calibri" w:cs="Calibri"/>
        </w:rPr>
        <w:t>Lokorodi</w:t>
      </w:r>
      <w:proofErr w:type="spellEnd"/>
      <w:r w:rsidRPr="007248D4">
        <w:rPr>
          <w:rFonts w:ascii="Calibri" w:hAnsi="Calibri" w:cs="Calibri"/>
        </w:rPr>
        <w:t xml:space="preserve">, C. </w:t>
      </w:r>
      <w:proofErr w:type="spellStart"/>
      <w:r w:rsidRPr="007248D4">
        <w:rPr>
          <w:rFonts w:ascii="Calibri" w:hAnsi="Calibri" w:cs="Calibri"/>
        </w:rPr>
        <w:t>Kirwa</w:t>
      </w:r>
      <w:proofErr w:type="spellEnd"/>
      <w:r w:rsidRPr="007248D4">
        <w:rPr>
          <w:rFonts w:ascii="Calibri" w:hAnsi="Calibri" w:cs="Calibri"/>
        </w:rPr>
        <w:t xml:space="preserve">, D. V. Kent, and H. Roche. </w:t>
      </w:r>
      <w:r>
        <w:rPr>
          <w:rFonts w:ascii="Calibri" w:hAnsi="Calibri" w:cs="Calibri"/>
        </w:rPr>
        <w:t>(</w:t>
      </w:r>
      <w:r w:rsidRPr="007248D4">
        <w:rPr>
          <w:rFonts w:ascii="Calibri" w:hAnsi="Calibri" w:cs="Calibri"/>
        </w:rPr>
        <w:t>2015</w:t>
      </w:r>
      <w:r>
        <w:rPr>
          <w:rFonts w:ascii="Calibri" w:hAnsi="Calibri" w:cs="Calibri"/>
        </w:rPr>
        <w:t>)</w:t>
      </w:r>
      <w:r w:rsidRPr="007248D4">
        <w:rPr>
          <w:rFonts w:ascii="Calibri" w:hAnsi="Calibri" w:cs="Calibri"/>
        </w:rPr>
        <w:t xml:space="preserve">. 3.3-Million-Year-Old Stone Tools from </w:t>
      </w:r>
      <w:proofErr w:type="spellStart"/>
      <w:r w:rsidRPr="007248D4">
        <w:rPr>
          <w:rFonts w:ascii="Calibri" w:hAnsi="Calibri" w:cs="Calibri"/>
        </w:rPr>
        <w:t>Lomekwi</w:t>
      </w:r>
      <w:proofErr w:type="spellEnd"/>
      <w:r w:rsidRPr="007248D4">
        <w:rPr>
          <w:rFonts w:ascii="Calibri" w:hAnsi="Calibri" w:cs="Calibri"/>
        </w:rPr>
        <w:t xml:space="preserve"> 3, West Turkana, Kenya. </w:t>
      </w:r>
      <w:r w:rsidRPr="007248D4">
        <w:rPr>
          <w:rFonts w:ascii="Calibri" w:hAnsi="Calibri" w:cs="Calibri"/>
          <w:i/>
        </w:rPr>
        <w:t xml:space="preserve">Nature </w:t>
      </w:r>
      <w:r w:rsidRPr="007248D4">
        <w:rPr>
          <w:rFonts w:ascii="Calibri" w:hAnsi="Calibri" w:cs="Calibri"/>
        </w:rPr>
        <w:t>521: 310–315.</w:t>
      </w:r>
    </w:p>
    <w:p w:rsidR="00803FB7" w:rsidRPr="007248D4" w:rsidRDefault="00803FB7" w:rsidP="00803FB7">
      <w:pPr>
        <w:pStyle w:val="NormalWeb"/>
        <w:ind w:left="480" w:hanging="480"/>
        <w:rPr>
          <w:rFonts w:ascii="Calibri" w:hAnsi="Calibri" w:cs="Calibri"/>
        </w:rPr>
      </w:pPr>
      <w:proofErr w:type="spellStart"/>
      <w:proofErr w:type="gramStart"/>
      <w:r w:rsidRPr="007248D4">
        <w:rPr>
          <w:rFonts w:ascii="Calibri" w:hAnsi="Calibri" w:cs="Calibri"/>
        </w:rPr>
        <w:t>Johanson</w:t>
      </w:r>
      <w:proofErr w:type="spellEnd"/>
      <w:r w:rsidRPr="007248D4">
        <w:rPr>
          <w:rFonts w:ascii="Calibri" w:hAnsi="Calibri" w:cs="Calibri"/>
        </w:rPr>
        <w:t>, D. C., and K. Wong.</w:t>
      </w:r>
      <w:proofErr w:type="gramEnd"/>
      <w:r w:rsidRPr="007248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7248D4">
        <w:rPr>
          <w:rFonts w:ascii="Calibri" w:hAnsi="Calibri" w:cs="Calibri"/>
        </w:rPr>
        <w:t>2009</w:t>
      </w:r>
      <w:r>
        <w:rPr>
          <w:rFonts w:ascii="Calibri" w:hAnsi="Calibri" w:cs="Calibri"/>
        </w:rPr>
        <w:t>)</w:t>
      </w:r>
      <w:r w:rsidRPr="007248D4">
        <w:rPr>
          <w:rFonts w:ascii="Calibri" w:hAnsi="Calibri" w:cs="Calibri"/>
        </w:rPr>
        <w:t xml:space="preserve">. </w:t>
      </w:r>
      <w:r w:rsidRPr="007248D4">
        <w:rPr>
          <w:rFonts w:ascii="Calibri" w:hAnsi="Calibri" w:cs="Calibri"/>
          <w:i/>
        </w:rPr>
        <w:t>Lucy’s Legacy: The Quest for Human Origins</w:t>
      </w:r>
      <w:r w:rsidRPr="007248D4">
        <w:rPr>
          <w:rFonts w:ascii="Calibri" w:hAnsi="Calibri" w:cs="Calibri"/>
        </w:rPr>
        <w:t>. New York: Broadway Books.</w:t>
      </w:r>
    </w:p>
    <w:p w:rsidR="00803FB7" w:rsidRPr="007248D4" w:rsidRDefault="00803FB7" w:rsidP="00803FB7">
      <w:pPr>
        <w:pStyle w:val="NormalWeb"/>
        <w:ind w:left="480" w:hanging="480"/>
        <w:rPr>
          <w:rFonts w:ascii="Calibri" w:hAnsi="Calibri" w:cs="Calibri"/>
        </w:rPr>
      </w:pPr>
      <w:r w:rsidRPr="007248D4">
        <w:rPr>
          <w:rFonts w:ascii="Calibri" w:hAnsi="Calibri" w:cs="Calibri"/>
        </w:rPr>
        <w:t xml:space="preserve">Klein, R. G. </w:t>
      </w:r>
      <w:r>
        <w:rPr>
          <w:rFonts w:ascii="Calibri" w:hAnsi="Calibri" w:cs="Calibri"/>
        </w:rPr>
        <w:t>(</w:t>
      </w:r>
      <w:r w:rsidRPr="007248D4">
        <w:rPr>
          <w:rFonts w:ascii="Calibri" w:hAnsi="Calibri" w:cs="Calibri"/>
        </w:rPr>
        <w:t>2009</w:t>
      </w:r>
      <w:r>
        <w:rPr>
          <w:rFonts w:ascii="Calibri" w:hAnsi="Calibri" w:cs="Calibri"/>
        </w:rPr>
        <w:t>)</w:t>
      </w:r>
      <w:r w:rsidRPr="007248D4">
        <w:rPr>
          <w:rFonts w:ascii="Calibri" w:hAnsi="Calibri" w:cs="Calibri"/>
        </w:rPr>
        <w:t xml:space="preserve">. </w:t>
      </w:r>
      <w:r w:rsidRPr="007248D4">
        <w:rPr>
          <w:rFonts w:ascii="Calibri" w:hAnsi="Calibri" w:cs="Calibri"/>
          <w:i/>
        </w:rPr>
        <w:t>The Human Career: Human Biological and Cultural Origins</w:t>
      </w:r>
      <w:r w:rsidRPr="007248D4">
        <w:rPr>
          <w:rFonts w:ascii="Calibri" w:hAnsi="Calibri" w:cs="Calibri"/>
        </w:rPr>
        <w:t>, 3rd edition. Chicago: University of Chicago Press.</w:t>
      </w:r>
    </w:p>
    <w:p w:rsidR="00803FB7" w:rsidRPr="007248D4" w:rsidRDefault="00803FB7" w:rsidP="00803FB7">
      <w:pPr>
        <w:pStyle w:val="NormalWeb"/>
        <w:ind w:left="480" w:hanging="480"/>
        <w:rPr>
          <w:rFonts w:ascii="Calibri" w:hAnsi="Calibri" w:cs="Calibri"/>
        </w:rPr>
      </w:pPr>
      <w:r w:rsidRPr="007248D4">
        <w:rPr>
          <w:rFonts w:ascii="Calibri" w:hAnsi="Calibri" w:cs="Calibri"/>
        </w:rPr>
        <w:t xml:space="preserve">Potts, R., </w:t>
      </w:r>
      <w:r>
        <w:rPr>
          <w:rFonts w:ascii="Calibri" w:hAnsi="Calibri" w:cs="Calibri"/>
        </w:rPr>
        <w:t>(</w:t>
      </w:r>
      <w:r w:rsidRPr="007248D4">
        <w:rPr>
          <w:rFonts w:ascii="Calibri" w:hAnsi="Calibri" w:cs="Calibri"/>
        </w:rPr>
        <w:t>1998</w:t>
      </w:r>
      <w:r>
        <w:rPr>
          <w:rFonts w:ascii="Calibri" w:hAnsi="Calibri" w:cs="Calibri"/>
        </w:rPr>
        <w:t>)</w:t>
      </w:r>
      <w:r w:rsidRPr="007248D4">
        <w:rPr>
          <w:rFonts w:ascii="Calibri" w:hAnsi="Calibri" w:cs="Calibri"/>
        </w:rPr>
        <w:t xml:space="preserve">. </w:t>
      </w:r>
      <w:proofErr w:type="gramStart"/>
      <w:r w:rsidRPr="007248D4">
        <w:rPr>
          <w:rFonts w:ascii="Calibri" w:hAnsi="Calibri" w:cs="Calibri"/>
        </w:rPr>
        <w:t xml:space="preserve">Environmental hypotheses of </w:t>
      </w:r>
      <w:proofErr w:type="spellStart"/>
      <w:r w:rsidRPr="007248D4">
        <w:rPr>
          <w:rFonts w:ascii="Calibri" w:hAnsi="Calibri" w:cs="Calibri"/>
        </w:rPr>
        <w:t>hominin</w:t>
      </w:r>
      <w:proofErr w:type="spellEnd"/>
      <w:r w:rsidRPr="007248D4">
        <w:rPr>
          <w:rFonts w:ascii="Calibri" w:hAnsi="Calibri" w:cs="Calibri"/>
        </w:rPr>
        <w:t xml:space="preserve"> evolution.</w:t>
      </w:r>
      <w:proofErr w:type="gramEnd"/>
      <w:r w:rsidRPr="007248D4">
        <w:rPr>
          <w:rFonts w:ascii="Calibri" w:hAnsi="Calibri" w:cs="Calibri"/>
        </w:rPr>
        <w:t> </w:t>
      </w:r>
      <w:r w:rsidRPr="007248D4">
        <w:rPr>
          <w:rFonts w:ascii="Calibri" w:hAnsi="Calibri" w:cs="Calibri"/>
          <w:i/>
          <w:iCs/>
        </w:rPr>
        <w:t>American Journal of Physical Anthropology: The Official Publication of the American Association of Physical Anthropologists</w:t>
      </w:r>
      <w:r w:rsidRPr="007248D4">
        <w:rPr>
          <w:rFonts w:ascii="Calibri" w:hAnsi="Calibri" w:cs="Calibri"/>
        </w:rPr>
        <w:t>, </w:t>
      </w:r>
      <w:r w:rsidRPr="007248D4">
        <w:rPr>
          <w:rFonts w:ascii="Calibri" w:hAnsi="Calibri" w:cs="Calibri"/>
          <w:i/>
          <w:iCs/>
        </w:rPr>
        <w:t>107</w:t>
      </w:r>
      <w:r w:rsidRPr="007248D4">
        <w:rPr>
          <w:rFonts w:ascii="Calibri" w:hAnsi="Calibri" w:cs="Calibri"/>
        </w:rPr>
        <w:t>(S27), pp.93-136.</w:t>
      </w:r>
    </w:p>
    <w:p w:rsidR="00803FB7" w:rsidRPr="007248D4" w:rsidRDefault="00803FB7" w:rsidP="00803FB7">
      <w:pPr>
        <w:pStyle w:val="NormalWeb"/>
        <w:ind w:left="480" w:hanging="480"/>
        <w:rPr>
          <w:rFonts w:ascii="Calibri" w:hAnsi="Calibri" w:cs="Calibri"/>
        </w:rPr>
      </w:pPr>
      <w:r w:rsidRPr="007248D4">
        <w:rPr>
          <w:rFonts w:ascii="Calibri" w:hAnsi="Calibri" w:cs="Calibri"/>
        </w:rPr>
        <w:t xml:space="preserve">Skinner, M.M., Stephens, N.B., </w:t>
      </w:r>
      <w:proofErr w:type="spellStart"/>
      <w:r w:rsidRPr="007248D4">
        <w:rPr>
          <w:rFonts w:ascii="Calibri" w:hAnsi="Calibri" w:cs="Calibri"/>
        </w:rPr>
        <w:t>Tsegai</w:t>
      </w:r>
      <w:proofErr w:type="spellEnd"/>
      <w:r w:rsidRPr="007248D4">
        <w:rPr>
          <w:rFonts w:ascii="Calibri" w:hAnsi="Calibri" w:cs="Calibri"/>
        </w:rPr>
        <w:t xml:space="preserve">, Z.J., Foote, A.C., Nguyen, N.H., Gross, T., </w:t>
      </w:r>
      <w:proofErr w:type="spellStart"/>
      <w:r w:rsidRPr="007248D4">
        <w:rPr>
          <w:rFonts w:ascii="Calibri" w:hAnsi="Calibri" w:cs="Calibri"/>
        </w:rPr>
        <w:t>Pahr</w:t>
      </w:r>
      <w:proofErr w:type="spellEnd"/>
      <w:r w:rsidRPr="007248D4">
        <w:rPr>
          <w:rFonts w:ascii="Calibri" w:hAnsi="Calibri" w:cs="Calibri"/>
        </w:rPr>
        <w:t xml:space="preserve">, D.H., </w:t>
      </w:r>
      <w:proofErr w:type="spellStart"/>
      <w:r w:rsidRPr="007248D4">
        <w:rPr>
          <w:rFonts w:ascii="Calibri" w:hAnsi="Calibri" w:cs="Calibri"/>
        </w:rPr>
        <w:t>Hublin</w:t>
      </w:r>
      <w:proofErr w:type="spellEnd"/>
      <w:r w:rsidRPr="007248D4">
        <w:rPr>
          <w:rFonts w:ascii="Calibri" w:hAnsi="Calibri" w:cs="Calibri"/>
        </w:rPr>
        <w:t xml:space="preserve">, J.J. and </w:t>
      </w:r>
      <w:proofErr w:type="spellStart"/>
      <w:r w:rsidRPr="007248D4">
        <w:rPr>
          <w:rFonts w:ascii="Calibri" w:hAnsi="Calibri" w:cs="Calibri"/>
        </w:rPr>
        <w:t>Kivell</w:t>
      </w:r>
      <w:proofErr w:type="spellEnd"/>
      <w:r w:rsidRPr="007248D4">
        <w:rPr>
          <w:rFonts w:ascii="Calibri" w:hAnsi="Calibri" w:cs="Calibri"/>
        </w:rPr>
        <w:t xml:space="preserve">, T.L., </w:t>
      </w:r>
      <w:r>
        <w:rPr>
          <w:rFonts w:ascii="Calibri" w:hAnsi="Calibri" w:cs="Calibri"/>
        </w:rPr>
        <w:t>(</w:t>
      </w:r>
      <w:r w:rsidRPr="007248D4">
        <w:rPr>
          <w:rFonts w:ascii="Calibri" w:hAnsi="Calibri" w:cs="Calibri"/>
        </w:rPr>
        <w:t>2015</w:t>
      </w:r>
      <w:r>
        <w:rPr>
          <w:rFonts w:ascii="Calibri" w:hAnsi="Calibri" w:cs="Calibri"/>
        </w:rPr>
        <w:t>)</w:t>
      </w:r>
      <w:r w:rsidRPr="007248D4">
        <w:rPr>
          <w:rFonts w:ascii="Calibri" w:hAnsi="Calibri" w:cs="Calibri"/>
        </w:rPr>
        <w:t xml:space="preserve">. Human-like hand use in Australopithecus </w:t>
      </w:r>
      <w:proofErr w:type="spellStart"/>
      <w:r w:rsidRPr="007248D4">
        <w:rPr>
          <w:rFonts w:ascii="Calibri" w:hAnsi="Calibri" w:cs="Calibri"/>
        </w:rPr>
        <w:t>africanus</w:t>
      </w:r>
      <w:proofErr w:type="spellEnd"/>
      <w:r w:rsidRPr="007248D4">
        <w:rPr>
          <w:rFonts w:ascii="Calibri" w:hAnsi="Calibri" w:cs="Calibri"/>
        </w:rPr>
        <w:t>. </w:t>
      </w:r>
      <w:proofErr w:type="gramStart"/>
      <w:r w:rsidRPr="007248D4">
        <w:rPr>
          <w:rFonts w:ascii="Calibri" w:hAnsi="Calibri" w:cs="Calibri"/>
          <w:i/>
          <w:iCs/>
        </w:rPr>
        <w:t>Science</w:t>
      </w:r>
      <w:r w:rsidRPr="007248D4">
        <w:rPr>
          <w:rFonts w:ascii="Calibri" w:hAnsi="Calibri" w:cs="Calibri"/>
        </w:rPr>
        <w:t>, </w:t>
      </w:r>
      <w:r w:rsidRPr="007248D4">
        <w:rPr>
          <w:rFonts w:ascii="Calibri" w:hAnsi="Calibri" w:cs="Calibri"/>
          <w:i/>
          <w:iCs/>
        </w:rPr>
        <w:t>347</w:t>
      </w:r>
      <w:r w:rsidRPr="007248D4">
        <w:rPr>
          <w:rFonts w:ascii="Calibri" w:hAnsi="Calibri" w:cs="Calibri"/>
        </w:rPr>
        <w:t>(6220), pp.395-399.</w:t>
      </w:r>
      <w:proofErr w:type="gramEnd"/>
    </w:p>
    <w:p w:rsidR="00803FB7" w:rsidRPr="007248D4" w:rsidRDefault="00803FB7" w:rsidP="00803FB7">
      <w:pPr>
        <w:pStyle w:val="NormalWeb"/>
        <w:ind w:left="480" w:hanging="480"/>
        <w:rPr>
          <w:rFonts w:ascii="Calibri" w:hAnsi="Calibri" w:cs="Calibri"/>
        </w:rPr>
      </w:pPr>
      <w:proofErr w:type="gramStart"/>
      <w:r w:rsidRPr="007248D4">
        <w:rPr>
          <w:rFonts w:ascii="Calibri" w:hAnsi="Calibri" w:cs="Calibri"/>
        </w:rPr>
        <w:t xml:space="preserve">Stringer, C., </w:t>
      </w:r>
      <w:r>
        <w:rPr>
          <w:rFonts w:ascii="Calibri" w:hAnsi="Calibri" w:cs="Calibri"/>
        </w:rPr>
        <w:t>(</w:t>
      </w:r>
      <w:r w:rsidRPr="007248D4">
        <w:rPr>
          <w:rFonts w:ascii="Calibri" w:hAnsi="Calibri" w:cs="Calibri"/>
        </w:rPr>
        <w:t>2016</w:t>
      </w:r>
      <w:r>
        <w:rPr>
          <w:rFonts w:ascii="Calibri" w:hAnsi="Calibri" w:cs="Calibri"/>
        </w:rPr>
        <w:t>)</w:t>
      </w:r>
      <w:r w:rsidRPr="007248D4">
        <w:rPr>
          <w:rFonts w:ascii="Calibri" w:hAnsi="Calibri" w:cs="Calibri"/>
        </w:rPr>
        <w:t>.</w:t>
      </w:r>
      <w:proofErr w:type="gramEnd"/>
      <w:r w:rsidRPr="007248D4">
        <w:rPr>
          <w:rFonts w:ascii="Calibri" w:hAnsi="Calibri" w:cs="Calibri"/>
        </w:rPr>
        <w:t xml:space="preserve"> </w:t>
      </w:r>
      <w:proofErr w:type="gramStart"/>
      <w:r w:rsidRPr="007248D4">
        <w:rPr>
          <w:rFonts w:ascii="Calibri" w:hAnsi="Calibri" w:cs="Calibri"/>
        </w:rPr>
        <w:t>The origin and evolution of Homo sapiens.</w:t>
      </w:r>
      <w:proofErr w:type="gramEnd"/>
      <w:r w:rsidRPr="007248D4">
        <w:rPr>
          <w:rFonts w:ascii="Calibri" w:hAnsi="Calibri" w:cs="Calibri"/>
        </w:rPr>
        <w:t> </w:t>
      </w:r>
      <w:r w:rsidRPr="007248D4">
        <w:rPr>
          <w:rFonts w:ascii="Calibri" w:hAnsi="Calibri" w:cs="Calibri"/>
          <w:i/>
          <w:iCs/>
        </w:rPr>
        <w:t>Philosophical Transactions of the Royal Society B: Biological Sciences</w:t>
      </w:r>
      <w:r w:rsidRPr="007248D4">
        <w:rPr>
          <w:rFonts w:ascii="Calibri" w:hAnsi="Calibri" w:cs="Calibri"/>
        </w:rPr>
        <w:t>, </w:t>
      </w:r>
      <w:r w:rsidRPr="007248D4">
        <w:rPr>
          <w:rFonts w:ascii="Calibri" w:hAnsi="Calibri" w:cs="Calibri"/>
          <w:i/>
          <w:iCs/>
        </w:rPr>
        <w:t>371</w:t>
      </w:r>
      <w:r w:rsidRPr="007248D4">
        <w:rPr>
          <w:rFonts w:ascii="Calibri" w:hAnsi="Calibri" w:cs="Calibri"/>
        </w:rPr>
        <w:t xml:space="preserve">(1698), </w:t>
      </w:r>
      <w:hyperlink r:id="rId6" w:history="1">
        <w:r w:rsidRPr="007248D4">
          <w:rPr>
            <w:rStyle w:val="Hyperlink"/>
            <w:rFonts w:ascii="Calibri" w:hAnsi="Calibri" w:cs="Calibri"/>
          </w:rPr>
          <w:t>https://royalsocietypublishing.org/doi/pdf/10.1098/rstb.2015.0237</w:t>
        </w:r>
      </w:hyperlink>
    </w:p>
    <w:p w:rsidR="00803FB7" w:rsidRPr="007248D4" w:rsidRDefault="00803FB7" w:rsidP="00803FB7">
      <w:pPr>
        <w:pStyle w:val="NormalWeb"/>
        <w:ind w:left="480" w:hanging="480"/>
        <w:rPr>
          <w:rFonts w:ascii="Calibri" w:hAnsi="Calibri" w:cs="Calibri"/>
        </w:rPr>
      </w:pPr>
      <w:r w:rsidRPr="007248D4">
        <w:rPr>
          <w:rFonts w:ascii="Calibri" w:hAnsi="Calibri" w:cs="Calibri"/>
        </w:rPr>
        <w:t xml:space="preserve">White, T. D., B. </w:t>
      </w:r>
      <w:proofErr w:type="spellStart"/>
      <w:r w:rsidRPr="007248D4">
        <w:rPr>
          <w:rFonts w:ascii="Calibri" w:hAnsi="Calibri" w:cs="Calibri"/>
        </w:rPr>
        <w:t>Asfaw</w:t>
      </w:r>
      <w:proofErr w:type="spellEnd"/>
      <w:r w:rsidRPr="007248D4">
        <w:rPr>
          <w:rFonts w:ascii="Calibri" w:hAnsi="Calibri" w:cs="Calibri"/>
        </w:rPr>
        <w:t xml:space="preserve">, Y. </w:t>
      </w:r>
      <w:proofErr w:type="spellStart"/>
      <w:r w:rsidRPr="007248D4">
        <w:rPr>
          <w:rFonts w:ascii="Calibri" w:hAnsi="Calibri" w:cs="Calibri"/>
        </w:rPr>
        <w:t>Beyene</w:t>
      </w:r>
      <w:proofErr w:type="spellEnd"/>
      <w:r w:rsidRPr="007248D4">
        <w:rPr>
          <w:rFonts w:ascii="Calibri" w:hAnsi="Calibri" w:cs="Calibri"/>
        </w:rPr>
        <w:t xml:space="preserve">, Y. Haile-Selassie, C. O. Lovejoy, G. </w:t>
      </w:r>
      <w:proofErr w:type="spellStart"/>
      <w:r w:rsidRPr="007248D4">
        <w:rPr>
          <w:rFonts w:ascii="Calibri" w:hAnsi="Calibri" w:cs="Calibri"/>
        </w:rPr>
        <w:t>Suwa</w:t>
      </w:r>
      <w:proofErr w:type="spellEnd"/>
      <w:r w:rsidRPr="007248D4">
        <w:rPr>
          <w:rFonts w:ascii="Calibri" w:hAnsi="Calibri" w:cs="Calibri"/>
        </w:rPr>
        <w:t xml:space="preserve">, and G. </w:t>
      </w:r>
      <w:proofErr w:type="spellStart"/>
      <w:r w:rsidRPr="007248D4">
        <w:rPr>
          <w:rFonts w:ascii="Calibri" w:hAnsi="Calibri" w:cs="Calibri"/>
        </w:rPr>
        <w:t>WoldeGabriel</w:t>
      </w:r>
      <w:proofErr w:type="spellEnd"/>
      <w:r w:rsidRPr="007248D4"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(</w:t>
      </w:r>
      <w:r w:rsidRPr="007248D4">
        <w:rPr>
          <w:rFonts w:ascii="Calibri" w:hAnsi="Calibri" w:cs="Calibri"/>
        </w:rPr>
        <w:t>2009</w:t>
      </w:r>
      <w:r>
        <w:rPr>
          <w:rFonts w:ascii="Calibri" w:hAnsi="Calibri" w:cs="Calibri"/>
        </w:rPr>
        <w:t>)</w:t>
      </w:r>
      <w:r w:rsidRPr="007248D4">
        <w:rPr>
          <w:rFonts w:ascii="Calibri" w:hAnsi="Calibri" w:cs="Calibri"/>
        </w:rPr>
        <w:t xml:space="preserve">. </w:t>
      </w:r>
      <w:proofErr w:type="spellStart"/>
      <w:r w:rsidRPr="007248D4">
        <w:rPr>
          <w:rFonts w:ascii="Calibri" w:hAnsi="Calibri" w:cs="Calibri"/>
          <w:i/>
        </w:rPr>
        <w:t>Ardipithecus</w:t>
      </w:r>
      <w:proofErr w:type="spellEnd"/>
      <w:r w:rsidRPr="007248D4">
        <w:rPr>
          <w:rFonts w:ascii="Calibri" w:hAnsi="Calibri" w:cs="Calibri"/>
          <w:i/>
        </w:rPr>
        <w:t xml:space="preserve"> </w:t>
      </w:r>
      <w:proofErr w:type="spellStart"/>
      <w:r w:rsidRPr="007248D4">
        <w:rPr>
          <w:rFonts w:ascii="Calibri" w:hAnsi="Calibri" w:cs="Calibri"/>
          <w:i/>
        </w:rPr>
        <w:t>ramidus</w:t>
      </w:r>
      <w:proofErr w:type="spellEnd"/>
      <w:r w:rsidRPr="007248D4">
        <w:rPr>
          <w:rFonts w:ascii="Calibri" w:hAnsi="Calibri" w:cs="Calibri"/>
          <w:i/>
        </w:rPr>
        <w:t xml:space="preserve"> </w:t>
      </w:r>
      <w:r w:rsidRPr="007248D4">
        <w:rPr>
          <w:rFonts w:ascii="Calibri" w:hAnsi="Calibri" w:cs="Calibri"/>
        </w:rPr>
        <w:t xml:space="preserve">and the </w:t>
      </w:r>
      <w:proofErr w:type="spellStart"/>
      <w:r w:rsidRPr="007248D4">
        <w:rPr>
          <w:rFonts w:ascii="Calibri" w:hAnsi="Calibri" w:cs="Calibri"/>
        </w:rPr>
        <w:t>Paleobiology</w:t>
      </w:r>
      <w:proofErr w:type="spellEnd"/>
      <w:r w:rsidRPr="007248D4">
        <w:rPr>
          <w:rFonts w:ascii="Calibri" w:hAnsi="Calibri" w:cs="Calibri"/>
        </w:rPr>
        <w:t xml:space="preserve"> of Early Hominids.</w:t>
      </w:r>
      <w:proofErr w:type="gramEnd"/>
      <w:r w:rsidRPr="007248D4">
        <w:rPr>
          <w:rFonts w:ascii="Calibri" w:hAnsi="Calibri" w:cs="Calibri"/>
        </w:rPr>
        <w:t xml:space="preserve"> </w:t>
      </w:r>
      <w:r w:rsidRPr="007248D4">
        <w:rPr>
          <w:rFonts w:ascii="Calibri" w:hAnsi="Calibri" w:cs="Calibri"/>
          <w:i/>
        </w:rPr>
        <w:t xml:space="preserve">Science </w:t>
      </w:r>
      <w:r w:rsidRPr="007248D4">
        <w:rPr>
          <w:rFonts w:ascii="Calibri" w:hAnsi="Calibri" w:cs="Calibri"/>
        </w:rPr>
        <w:t>326: 75–86.</w:t>
      </w:r>
    </w:p>
    <w:p w:rsidR="00803FB7" w:rsidRPr="007248D4" w:rsidRDefault="00803FB7" w:rsidP="00803FB7">
      <w:pPr>
        <w:pStyle w:val="NormalWeb"/>
        <w:rPr>
          <w:rFonts w:ascii="Calibri" w:hAnsi="Calibri" w:cs="Calibri"/>
        </w:rPr>
      </w:pPr>
    </w:p>
    <w:p w:rsidR="00803FB7" w:rsidRPr="00742E87" w:rsidRDefault="00803FB7" w:rsidP="00803FB7">
      <w:pPr>
        <w:pStyle w:val="Heading1"/>
      </w:pPr>
      <w:r w:rsidRPr="00742E87">
        <w:t>Web Links [check all links]</w:t>
      </w:r>
    </w:p>
    <w:p w:rsidR="00803FB7" w:rsidRPr="007248D4" w:rsidRDefault="00803FB7" w:rsidP="00803FB7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7248D4">
        <w:rPr>
          <w:rFonts w:ascii="Calibri" w:hAnsi="Calibri" w:cs="Calibri"/>
        </w:rPr>
        <w:t xml:space="preserve">University of California Museum of Paleontology—Understanding Evolution: </w:t>
      </w:r>
      <w:hyperlink r:id="rId7" w:history="1">
        <w:r w:rsidRPr="007248D4">
          <w:rPr>
            <w:rStyle w:val="Hyperlink"/>
            <w:rFonts w:ascii="Calibri" w:hAnsi="Calibri" w:cs="Calibri"/>
            <w:b/>
          </w:rPr>
          <w:t>http://evolution.berkeley.edu/evolibrary/article/evo_01</w:t>
        </w:r>
      </w:hyperlink>
      <w:r w:rsidRPr="007248D4">
        <w:rPr>
          <w:rFonts w:ascii="Calibri" w:hAnsi="Calibri" w:cs="Calibri"/>
          <w:b/>
        </w:rPr>
        <w:t xml:space="preserve"> </w:t>
      </w:r>
    </w:p>
    <w:p w:rsidR="00803FB7" w:rsidRPr="007248D4" w:rsidRDefault="00803FB7" w:rsidP="00803FB7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 w:rsidRPr="007248D4">
        <w:rPr>
          <w:rFonts w:ascii="Calibri" w:hAnsi="Calibri" w:cs="Calibri"/>
          <w:bCs/>
        </w:rPr>
        <w:t xml:space="preserve">From </w:t>
      </w:r>
      <w:r w:rsidRPr="007248D4">
        <w:rPr>
          <w:rFonts w:ascii="Calibri" w:hAnsi="Calibri" w:cs="Calibri"/>
          <w:bCs/>
          <w:i/>
          <w:iCs/>
        </w:rPr>
        <w:t>SAPIENS</w:t>
      </w:r>
      <w:r w:rsidRPr="007248D4">
        <w:rPr>
          <w:rFonts w:ascii="Calibri" w:hAnsi="Calibri" w:cs="Calibri"/>
          <w:bCs/>
        </w:rPr>
        <w:t xml:space="preserve">: </w:t>
      </w:r>
      <w:r w:rsidRPr="007248D4">
        <w:rPr>
          <w:rFonts w:ascii="Calibri" w:hAnsi="Calibri" w:cs="Calibri"/>
          <w:bCs/>
          <w:i/>
          <w:iCs/>
        </w:rPr>
        <w:t xml:space="preserve">New </w:t>
      </w:r>
      <w:proofErr w:type="spellStart"/>
      <w:r w:rsidRPr="007248D4">
        <w:rPr>
          <w:rFonts w:ascii="Calibri" w:hAnsi="Calibri" w:cs="Calibri"/>
          <w:bCs/>
          <w:i/>
          <w:iCs/>
        </w:rPr>
        <w:t>Hominin</w:t>
      </w:r>
      <w:proofErr w:type="spellEnd"/>
      <w:r w:rsidRPr="007248D4">
        <w:rPr>
          <w:rFonts w:ascii="Calibri" w:hAnsi="Calibri" w:cs="Calibri"/>
          <w:bCs/>
          <w:i/>
          <w:iCs/>
        </w:rPr>
        <w:t xml:space="preserve"> Shakes the Family Tree—Again</w:t>
      </w:r>
    </w:p>
    <w:p w:rsidR="00803FB7" w:rsidRPr="007248D4" w:rsidRDefault="00803FB7" w:rsidP="00803FB7">
      <w:pPr>
        <w:pStyle w:val="ListParagraph"/>
        <w:ind w:left="1080" w:firstLine="0"/>
        <w:rPr>
          <w:rFonts w:ascii="Calibri" w:hAnsi="Calibri" w:cs="Calibri"/>
          <w:bCs/>
        </w:rPr>
      </w:pPr>
      <w:r w:rsidRPr="007248D4">
        <w:rPr>
          <w:rFonts w:ascii="Calibri" w:hAnsi="Calibri" w:cs="Calibri"/>
          <w:bCs/>
        </w:rPr>
        <w:lastRenderedPageBreak/>
        <w:t xml:space="preserve">“What does the discovery of </w:t>
      </w:r>
      <w:r w:rsidRPr="007248D4">
        <w:rPr>
          <w:rFonts w:ascii="Calibri" w:hAnsi="Calibri" w:cs="Calibri"/>
          <w:bCs/>
          <w:i/>
          <w:iCs/>
        </w:rPr>
        <w:t xml:space="preserve">Homo </w:t>
      </w:r>
      <w:proofErr w:type="spellStart"/>
      <w:r w:rsidRPr="007248D4">
        <w:rPr>
          <w:rFonts w:ascii="Calibri" w:hAnsi="Calibri" w:cs="Calibri"/>
          <w:bCs/>
          <w:i/>
          <w:iCs/>
        </w:rPr>
        <w:t>luzonensis</w:t>
      </w:r>
      <w:proofErr w:type="spellEnd"/>
      <w:r w:rsidRPr="007248D4">
        <w:rPr>
          <w:rFonts w:ascii="Calibri" w:hAnsi="Calibri" w:cs="Calibri"/>
          <w:bCs/>
        </w:rPr>
        <w:t xml:space="preserve"> mean for our understanding of humanity’s history?” </w:t>
      </w:r>
      <w:hyperlink r:id="rId8" w:history="1">
        <w:r w:rsidRPr="007248D4">
          <w:rPr>
            <w:rStyle w:val="Hyperlink"/>
            <w:rFonts w:ascii="Calibri" w:hAnsi="Calibri" w:cs="Calibri"/>
          </w:rPr>
          <w:t>https://www.sapiens.org/evolution/homo-luzonensis-discovery/?fbclid=IwAR1c5mYGXEMEW1iU9Ds1O7LklcaTV3OYnaD1ec9SvowLtnmo__o5PmCg2Lg</w:t>
        </w:r>
      </w:hyperlink>
    </w:p>
    <w:p w:rsidR="00803FB7" w:rsidRPr="007248D4" w:rsidRDefault="00803FB7" w:rsidP="00803F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248D4">
        <w:rPr>
          <w:rFonts w:ascii="Calibri" w:hAnsi="Calibri" w:cs="Calibri"/>
        </w:rPr>
        <w:t xml:space="preserve">From </w:t>
      </w:r>
      <w:r w:rsidRPr="007248D4">
        <w:rPr>
          <w:rFonts w:ascii="Calibri" w:hAnsi="Calibri" w:cs="Calibri"/>
          <w:i/>
          <w:iCs/>
        </w:rPr>
        <w:t>SAPIENS</w:t>
      </w:r>
      <w:r w:rsidRPr="007248D4">
        <w:rPr>
          <w:rFonts w:ascii="Calibri" w:hAnsi="Calibri" w:cs="Calibri"/>
        </w:rPr>
        <w:t xml:space="preserve">: </w:t>
      </w:r>
      <w:r w:rsidRPr="007248D4">
        <w:rPr>
          <w:rFonts w:ascii="Calibri" w:hAnsi="Calibri" w:cs="Calibri"/>
          <w:i/>
          <w:iCs/>
        </w:rPr>
        <w:t xml:space="preserve">Unraveling the Mystery of Human </w:t>
      </w:r>
      <w:proofErr w:type="spellStart"/>
      <w:r w:rsidRPr="007248D4">
        <w:rPr>
          <w:rFonts w:ascii="Calibri" w:hAnsi="Calibri" w:cs="Calibri"/>
          <w:i/>
          <w:iCs/>
        </w:rPr>
        <w:t>Bipedality</w:t>
      </w:r>
      <w:proofErr w:type="spellEnd"/>
    </w:p>
    <w:p w:rsidR="00803FB7" w:rsidRPr="007248D4" w:rsidRDefault="00803FB7" w:rsidP="00803FB7">
      <w:pPr>
        <w:pStyle w:val="ListParagraph"/>
        <w:ind w:left="1080" w:firstLine="0"/>
        <w:rPr>
          <w:rFonts w:ascii="Calibri" w:hAnsi="Calibri" w:cs="Calibri"/>
        </w:rPr>
      </w:pPr>
      <w:r w:rsidRPr="007248D4">
        <w:rPr>
          <w:rFonts w:ascii="Calibri" w:hAnsi="Calibri" w:cs="Calibri"/>
        </w:rPr>
        <w:t xml:space="preserve">“Paleoanthropologist Carol Ward explains how walking upright marked a milestone in </w:t>
      </w:r>
      <w:proofErr w:type="spellStart"/>
      <w:r w:rsidRPr="007248D4">
        <w:rPr>
          <w:rFonts w:ascii="Calibri" w:hAnsi="Calibri" w:cs="Calibri"/>
        </w:rPr>
        <w:t>hominin</w:t>
      </w:r>
      <w:proofErr w:type="spellEnd"/>
      <w:r w:rsidRPr="007248D4">
        <w:rPr>
          <w:rFonts w:ascii="Calibri" w:hAnsi="Calibri" w:cs="Calibri"/>
        </w:rPr>
        <w:t xml:space="preserve"> history.”  </w:t>
      </w:r>
      <w:hyperlink r:id="rId9" w:history="1">
        <w:r w:rsidRPr="007248D4">
          <w:rPr>
            <w:rStyle w:val="Hyperlink"/>
            <w:rFonts w:ascii="Calibri" w:hAnsi="Calibri" w:cs="Calibri"/>
          </w:rPr>
          <w:t>https://www.sapiens.org/archaeology/human-bipedality/?fbclid=IwAR01w3zvcYpGYfjkHjAzz9VLPWVMqImnfLcN6QudUgF1XV83qj_EF50V8Zg</w:t>
        </w:r>
      </w:hyperlink>
    </w:p>
    <w:p w:rsidR="00803FB7" w:rsidRPr="007248D4" w:rsidRDefault="00803FB7" w:rsidP="00803FB7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7248D4">
        <w:rPr>
          <w:rFonts w:ascii="Calibri" w:hAnsi="Calibri" w:cs="Calibri"/>
        </w:rPr>
        <w:t xml:space="preserve">The Smithsonian National Museum of Natural History—Human Origins Project: </w:t>
      </w:r>
      <w:hyperlink r:id="rId10" w:history="1">
        <w:r w:rsidRPr="007248D4">
          <w:rPr>
            <w:rStyle w:val="Hyperlink"/>
            <w:rFonts w:ascii="Calibri" w:hAnsi="Calibri" w:cs="Calibri"/>
            <w:b/>
          </w:rPr>
          <w:t>http://humanorigins.si.edu/</w:t>
        </w:r>
      </w:hyperlink>
      <w:r w:rsidRPr="007248D4">
        <w:rPr>
          <w:rFonts w:ascii="Calibri" w:hAnsi="Calibri" w:cs="Calibri"/>
          <w:b/>
        </w:rPr>
        <w:t xml:space="preserve"> </w:t>
      </w:r>
    </w:p>
    <w:p w:rsidR="00803FB7" w:rsidRPr="007248D4" w:rsidRDefault="00803FB7" w:rsidP="00803FB7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 w:rsidRPr="007248D4">
        <w:rPr>
          <w:rFonts w:ascii="Calibri" w:hAnsi="Calibri" w:cs="Calibri"/>
          <w:bCs/>
        </w:rPr>
        <w:t xml:space="preserve">NPR </w:t>
      </w:r>
      <w:r w:rsidRPr="007248D4">
        <w:rPr>
          <w:rFonts w:ascii="Calibri" w:hAnsi="Calibri" w:cs="Calibri"/>
          <w:bCs/>
          <w:i/>
          <w:iCs/>
        </w:rPr>
        <w:t>Food for Thought</w:t>
      </w:r>
      <w:r w:rsidRPr="007248D4">
        <w:rPr>
          <w:rFonts w:ascii="Calibri" w:hAnsi="Calibri" w:cs="Calibri"/>
          <w:bCs/>
        </w:rPr>
        <w:t xml:space="preserve"> Podcast: </w:t>
      </w:r>
      <w:r w:rsidRPr="007248D4">
        <w:rPr>
          <w:rFonts w:ascii="Calibri" w:hAnsi="Calibri" w:cs="Calibri"/>
          <w:bCs/>
          <w:i/>
          <w:iCs/>
        </w:rPr>
        <w:t xml:space="preserve">Chew On This: Slicing Meat Helped Shape Modern Humans </w:t>
      </w:r>
      <w:hyperlink r:id="rId11" w:history="1">
        <w:r w:rsidRPr="007248D4">
          <w:rPr>
            <w:rStyle w:val="Hyperlink"/>
            <w:rFonts w:ascii="Calibri" w:hAnsi="Calibri" w:cs="Calibri"/>
          </w:rPr>
          <w:t>https://www.npr.org/sections/thesalt/2016/03/09/469676852/chew-on-this-slicing-meat-helped-shape-modern-humans</w:t>
        </w:r>
      </w:hyperlink>
    </w:p>
    <w:p w:rsidR="00803FB7" w:rsidRPr="007248D4" w:rsidRDefault="00803FB7" w:rsidP="00803F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248D4">
        <w:rPr>
          <w:rFonts w:ascii="Calibri" w:hAnsi="Calibri" w:cs="Calibri"/>
        </w:rPr>
        <w:t xml:space="preserve">The Institute of Human Origins website </w:t>
      </w:r>
      <w:r w:rsidRPr="007248D4">
        <w:rPr>
          <w:rFonts w:ascii="Calibri" w:hAnsi="Calibri" w:cs="Calibri"/>
          <w:i/>
        </w:rPr>
        <w:t>Becoming Human</w:t>
      </w:r>
      <w:r w:rsidRPr="007248D4">
        <w:rPr>
          <w:rFonts w:ascii="Calibri" w:hAnsi="Calibri" w:cs="Calibri"/>
        </w:rPr>
        <w:t xml:space="preserve"> “brings together multimedia, research and scholarship to promote greater understanding of the course of human evolution”: </w:t>
      </w:r>
      <w:hyperlink r:id="rId12" w:history="1">
        <w:r w:rsidRPr="007248D4">
          <w:rPr>
            <w:rStyle w:val="Hyperlink"/>
            <w:rFonts w:ascii="Calibri" w:hAnsi="Calibri" w:cs="Calibri"/>
            <w:b/>
          </w:rPr>
          <w:t>http://www.becominghuman.org/</w:t>
        </w:r>
      </w:hyperlink>
      <w:r w:rsidRPr="007248D4">
        <w:rPr>
          <w:rFonts w:ascii="Calibri" w:hAnsi="Calibri" w:cs="Calibri"/>
          <w:b/>
        </w:rPr>
        <w:t xml:space="preserve"> </w:t>
      </w:r>
    </w:p>
    <w:p w:rsidR="00803FB7" w:rsidRPr="00524A53" w:rsidRDefault="00803FB7" w:rsidP="00803F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248D4">
        <w:rPr>
          <w:rFonts w:ascii="Calibri" w:hAnsi="Calibri" w:cs="Calibri"/>
        </w:rPr>
        <w:t xml:space="preserve">A research article on the newly discovered South African </w:t>
      </w:r>
      <w:proofErr w:type="spellStart"/>
      <w:r w:rsidRPr="007248D4">
        <w:rPr>
          <w:rFonts w:ascii="Calibri" w:hAnsi="Calibri" w:cs="Calibri"/>
        </w:rPr>
        <w:t>hominin</w:t>
      </w:r>
      <w:proofErr w:type="spellEnd"/>
      <w:r w:rsidRPr="007248D4">
        <w:rPr>
          <w:rFonts w:ascii="Calibri" w:hAnsi="Calibri" w:cs="Calibri"/>
        </w:rPr>
        <w:t xml:space="preserve"> </w:t>
      </w:r>
      <w:r w:rsidRPr="007248D4">
        <w:rPr>
          <w:rFonts w:ascii="Calibri" w:hAnsi="Calibri" w:cs="Calibri"/>
          <w:i/>
        </w:rPr>
        <w:t xml:space="preserve">Homo </w:t>
      </w:r>
      <w:proofErr w:type="spellStart"/>
      <w:r w:rsidRPr="007248D4">
        <w:rPr>
          <w:rFonts w:ascii="Calibri" w:hAnsi="Calibri" w:cs="Calibri"/>
          <w:i/>
        </w:rPr>
        <w:t>naledi</w:t>
      </w:r>
      <w:proofErr w:type="spellEnd"/>
      <w:r w:rsidRPr="007248D4">
        <w:rPr>
          <w:rFonts w:ascii="Calibri" w:hAnsi="Calibri" w:cs="Calibri"/>
        </w:rPr>
        <w:t xml:space="preserve">: </w:t>
      </w:r>
      <w:hyperlink r:id="rId13" w:history="1">
        <w:r w:rsidRPr="007248D4">
          <w:rPr>
            <w:rStyle w:val="Hyperlink"/>
            <w:rFonts w:ascii="Calibri" w:hAnsi="Calibri" w:cs="Calibri"/>
            <w:b/>
          </w:rPr>
          <w:t>http://elifesciences.org/content/4/e09560</w:t>
        </w:r>
      </w:hyperlink>
      <w:r w:rsidRPr="007248D4">
        <w:rPr>
          <w:rFonts w:ascii="Calibri" w:hAnsi="Calibri" w:cs="Calibri"/>
          <w:b/>
        </w:rPr>
        <w:t xml:space="preserve"> </w:t>
      </w:r>
    </w:p>
    <w:p w:rsidR="00803FB7" w:rsidRPr="007248D4" w:rsidRDefault="00803FB7" w:rsidP="00803F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Origin Stories: A Podcast Series from the Leaky Foundation: </w:t>
      </w:r>
      <w:hyperlink r:id="rId14" w:history="1">
        <w:r>
          <w:rPr>
            <w:rStyle w:val="Hyperlink"/>
          </w:rPr>
          <w:t>https://leakeyfoundation.org/originstories/</w:t>
        </w:r>
      </w:hyperlink>
    </w:p>
    <w:p w:rsidR="00803FB7" w:rsidRPr="007248D4" w:rsidRDefault="00803FB7" w:rsidP="00803F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248D4">
        <w:rPr>
          <w:rFonts w:ascii="Calibri" w:hAnsi="Calibri" w:cs="Calibri"/>
        </w:rPr>
        <w:t>Oxford Bibliographies include an entry on:</w:t>
      </w:r>
    </w:p>
    <w:p w:rsidR="00803FB7" w:rsidRPr="007248D4" w:rsidRDefault="00803FB7" w:rsidP="00803FB7">
      <w:pPr>
        <w:pStyle w:val="ListParagraph"/>
        <w:ind w:left="1080" w:firstLine="0"/>
        <w:rPr>
          <w:rFonts w:ascii="Calibri" w:hAnsi="Calibri" w:cs="Calibri"/>
        </w:rPr>
      </w:pPr>
      <w:r w:rsidRPr="007248D4">
        <w:rPr>
          <w:rFonts w:ascii="Calibri" w:hAnsi="Calibri" w:cs="Calibri"/>
          <w:i/>
        </w:rPr>
        <w:t>Human Evolution</w:t>
      </w:r>
      <w:r w:rsidRPr="007248D4">
        <w:rPr>
          <w:rFonts w:ascii="Calibri" w:hAnsi="Calibri" w:cs="Calibri"/>
        </w:rPr>
        <w:t xml:space="preserve">: </w:t>
      </w:r>
      <w:hyperlink r:id="rId15" w:history="1">
        <w:r w:rsidRPr="007248D4">
          <w:rPr>
            <w:rStyle w:val="Hyperlink"/>
            <w:rFonts w:ascii="Calibri" w:hAnsi="Calibri" w:cs="Calibri"/>
            <w:b/>
          </w:rPr>
          <w:t>http://www.oxfordbibliographies.com/view/document/obo-9780199766567/obo-9780199766567-0011.xml?rskey=1zQiqL&amp;result=60</w:t>
        </w:r>
      </w:hyperlink>
      <w:r w:rsidRPr="007248D4">
        <w:rPr>
          <w:rFonts w:ascii="Calibri" w:hAnsi="Calibri" w:cs="Calibri"/>
          <w:b/>
        </w:rPr>
        <w:t xml:space="preserve"> </w:t>
      </w:r>
    </w:p>
    <w:p w:rsidR="00F8089D" w:rsidRDefault="00F8089D">
      <w:bookmarkStart w:id="0" w:name="_GoBack"/>
      <w:bookmarkEnd w:id="0"/>
    </w:p>
    <w:sectPr w:rsidR="00F80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954"/>
    <w:multiLevelType w:val="hybridMultilevel"/>
    <w:tmpl w:val="25A0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B7"/>
    <w:rsid w:val="00803FB7"/>
    <w:rsid w:val="00F8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FB7"/>
    <w:pPr>
      <w:keepNext/>
      <w:spacing w:before="240" w:after="6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03FB7"/>
    <w:pPr>
      <w:spacing w:after="160" w:line="480" w:lineRule="auto"/>
      <w:ind w:left="720" w:firstLine="360"/>
      <w:contextualSpacing/>
    </w:pPr>
    <w:rPr>
      <w:rFonts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3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FB7"/>
    <w:pPr>
      <w:keepNext/>
      <w:spacing w:before="240" w:after="6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03FB7"/>
    <w:pPr>
      <w:spacing w:after="160" w:line="480" w:lineRule="auto"/>
      <w:ind w:left="720" w:firstLine="360"/>
      <w:contextualSpacing/>
    </w:pPr>
    <w:rPr>
      <w:rFonts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3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iens.org/evolution/homo-luzonensis-discovery/?fbclid=IwAR1c5mYGXEMEW1iU9Ds1O7LklcaTV3OYnaD1ec9SvowLtnmo__o5PmCg2Lg" TargetMode="External"/><Relationship Id="rId13" Type="http://schemas.openxmlformats.org/officeDocument/2006/relationships/hyperlink" Target="http://elifesciences.org/content/4/e09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volution.berkeley.edu/evolibrary/article/evo_01" TargetMode="External"/><Relationship Id="rId12" Type="http://schemas.openxmlformats.org/officeDocument/2006/relationships/hyperlink" Target="http://www.becominghuman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yalsocietypublishing.org/doi/pdf/10.1098/rstb.2015.0237" TargetMode="External"/><Relationship Id="rId11" Type="http://schemas.openxmlformats.org/officeDocument/2006/relationships/hyperlink" Target="https://www.npr.org/sections/thesalt/2016/03/09/469676852/chew-on-this-slicing-meat-helped-shape-modern-huma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xfordbibliographies.com/view/document/obo-9780199766567/obo-9780199766567-0011.xml?rskey=1zQiqL&amp;result=60" TargetMode="External"/><Relationship Id="rId10" Type="http://schemas.openxmlformats.org/officeDocument/2006/relationships/hyperlink" Target="http://humanorigins.si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piens.org/archaeology/human-bipedality/?fbclid=IwAR01w3zvcYpGYfjkHjAzz9VLPWVMqImnfLcN6QudUgF1XV83qj_EF50V8Zg" TargetMode="External"/><Relationship Id="rId14" Type="http://schemas.openxmlformats.org/officeDocument/2006/relationships/hyperlink" Target="https://leakeyfoundation.org/origin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Suggested Readings</vt:lpstr>
      <vt:lpstr>Web Links [check all links]</vt:lpstr>
    </vt:vector>
  </TitlesOfParts>
  <Company>Oxford University Press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2019-07-09T20:24:00Z</dcterms:created>
  <dcterms:modified xsi:type="dcterms:W3CDTF">2019-07-09T20:24:00Z</dcterms:modified>
</cp:coreProperties>
</file>