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2" w:rsidRPr="00E20B2A" w:rsidRDefault="009C3112" w:rsidP="009C3112">
      <w:pPr>
        <w:pStyle w:val="Heading1"/>
      </w:pPr>
      <w:r w:rsidRPr="00E20B2A">
        <w:t>Suggested Readings</w:t>
      </w:r>
    </w:p>
    <w:p w:rsidR="009C3112" w:rsidRDefault="009C3112" w:rsidP="009C3112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r w:rsidRPr="00C22B2D">
        <w:rPr>
          <w:rFonts w:ascii="Calibri" w:hAnsi="Calibri" w:cs="Calibri"/>
        </w:rPr>
        <w:t>Bradley, R. (2012). </w:t>
      </w:r>
      <w:r w:rsidRPr="00C22B2D">
        <w:rPr>
          <w:rFonts w:ascii="Calibri" w:hAnsi="Calibri" w:cs="Calibri"/>
          <w:i/>
          <w:iCs/>
        </w:rPr>
        <w:t>The significance of monuments: on the shaping of human experience in Neolithic and Bronze Age Europe</w:t>
      </w:r>
      <w:r w:rsidRPr="00C22B2D">
        <w:rPr>
          <w:rFonts w:ascii="Calibri" w:hAnsi="Calibri" w:cs="Calibri"/>
        </w:rPr>
        <w:t xml:space="preserve">. </w:t>
      </w:r>
      <w:proofErr w:type="spellStart"/>
      <w:proofErr w:type="gramStart"/>
      <w:r w:rsidRPr="00C22B2D">
        <w:rPr>
          <w:rFonts w:ascii="Calibri" w:hAnsi="Calibri" w:cs="Calibri"/>
        </w:rPr>
        <w:t>Routledge</w:t>
      </w:r>
      <w:proofErr w:type="spellEnd"/>
      <w:r w:rsidRPr="00C22B2D"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New York.</w:t>
      </w:r>
      <w:r w:rsidRPr="00C22B2D"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C3112" w:rsidRDefault="009C3112" w:rsidP="009C3112">
      <w:pPr>
        <w:pStyle w:val="NormalWeb"/>
        <w:ind w:left="480" w:hanging="480"/>
        <w:rPr>
          <w:rFonts w:ascii="Calibri" w:hAnsi="Calibri" w:cs="Calibri"/>
        </w:rPr>
      </w:pPr>
      <w:proofErr w:type="spellStart"/>
      <w:proofErr w:type="gramStart"/>
      <w:r w:rsidRPr="005D3D14">
        <w:rPr>
          <w:rFonts w:ascii="Calibri" w:hAnsi="Calibri" w:cs="Calibri"/>
        </w:rPr>
        <w:t>García</w:t>
      </w:r>
      <w:proofErr w:type="spellEnd"/>
      <w:r w:rsidRPr="005D3D14">
        <w:rPr>
          <w:rFonts w:ascii="Calibri" w:hAnsi="Calibri" w:cs="Calibri"/>
        </w:rPr>
        <w:t xml:space="preserve"> </w:t>
      </w:r>
      <w:proofErr w:type="spellStart"/>
      <w:r w:rsidRPr="005D3D14">
        <w:rPr>
          <w:rFonts w:ascii="Calibri" w:hAnsi="Calibri" w:cs="Calibri"/>
        </w:rPr>
        <w:t>Quintela</w:t>
      </w:r>
      <w:proofErr w:type="spellEnd"/>
      <w:r w:rsidRPr="005D3D14">
        <w:rPr>
          <w:rFonts w:ascii="Calibri" w:hAnsi="Calibri" w:cs="Calibri"/>
        </w:rPr>
        <w:t>, M. V., &amp; Gonzalez-Garcia, A. C. (2017).</w:t>
      </w:r>
      <w:proofErr w:type="gramEnd"/>
      <w:r w:rsidRPr="005D3D14">
        <w:rPr>
          <w:rFonts w:ascii="Calibri" w:hAnsi="Calibri" w:cs="Calibri"/>
        </w:rPr>
        <w:t xml:space="preserve"> Archaeological Footprints of the “Celtic Calendar”</w:t>
      </w:r>
      <w:proofErr w:type="gramStart"/>
      <w:r w:rsidRPr="005D3D14">
        <w:rPr>
          <w:rFonts w:ascii="Calibri" w:hAnsi="Calibri" w:cs="Calibri"/>
        </w:rPr>
        <w:t>?.</w:t>
      </w:r>
      <w:proofErr w:type="gramEnd"/>
      <w:r w:rsidRPr="005D3D14">
        <w:rPr>
          <w:rFonts w:ascii="Calibri" w:hAnsi="Calibri" w:cs="Calibri"/>
        </w:rPr>
        <w:t> </w:t>
      </w:r>
      <w:r w:rsidRPr="005D3D14">
        <w:rPr>
          <w:rFonts w:ascii="Calibri" w:hAnsi="Calibri" w:cs="Calibri"/>
          <w:i/>
          <w:iCs/>
        </w:rPr>
        <w:t xml:space="preserve">Journal of </w:t>
      </w:r>
      <w:proofErr w:type="spellStart"/>
      <w:r w:rsidRPr="005D3D14">
        <w:rPr>
          <w:rFonts w:ascii="Calibri" w:hAnsi="Calibri" w:cs="Calibri"/>
          <w:i/>
          <w:iCs/>
        </w:rPr>
        <w:t>Skyscape</w:t>
      </w:r>
      <w:proofErr w:type="spellEnd"/>
      <w:r w:rsidRPr="005D3D14">
        <w:rPr>
          <w:rFonts w:ascii="Calibri" w:hAnsi="Calibri" w:cs="Calibri"/>
          <w:i/>
          <w:iCs/>
        </w:rPr>
        <w:t xml:space="preserve"> Archaeology</w:t>
      </w:r>
      <w:r w:rsidRPr="005D3D14">
        <w:rPr>
          <w:rFonts w:ascii="Calibri" w:hAnsi="Calibri" w:cs="Calibri"/>
        </w:rPr>
        <w:t>, </w:t>
      </w:r>
      <w:r w:rsidRPr="005D3D14">
        <w:rPr>
          <w:rFonts w:ascii="Calibri" w:hAnsi="Calibri" w:cs="Calibri"/>
          <w:i/>
          <w:iCs/>
        </w:rPr>
        <w:t>3</w:t>
      </w:r>
      <w:r w:rsidRPr="005D3D14">
        <w:rPr>
          <w:rFonts w:ascii="Calibri" w:hAnsi="Calibri" w:cs="Calibri"/>
        </w:rPr>
        <w:t>(1), 49-78.</w:t>
      </w:r>
    </w:p>
    <w:p w:rsidR="009C3112" w:rsidRDefault="009C3112" w:rsidP="009C3112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 w:rsidRPr="00C22B2D">
        <w:rPr>
          <w:rFonts w:ascii="Calibri" w:hAnsi="Calibri" w:cs="Calibri"/>
        </w:rPr>
        <w:t>Ghisleni</w:t>
      </w:r>
      <w:proofErr w:type="spellEnd"/>
      <w:r w:rsidRPr="00C22B2D">
        <w:rPr>
          <w:rFonts w:ascii="Calibri" w:hAnsi="Calibri" w:cs="Calibri"/>
        </w:rPr>
        <w:t xml:space="preserve">, L., Jordan, A. M., &amp; </w:t>
      </w:r>
      <w:proofErr w:type="spellStart"/>
      <w:r w:rsidRPr="00C22B2D">
        <w:rPr>
          <w:rFonts w:ascii="Calibri" w:hAnsi="Calibri" w:cs="Calibri"/>
        </w:rPr>
        <w:t>Fioccoprile</w:t>
      </w:r>
      <w:proofErr w:type="spellEnd"/>
      <w:r w:rsidRPr="00C22B2D">
        <w:rPr>
          <w:rFonts w:ascii="Calibri" w:hAnsi="Calibri" w:cs="Calibri"/>
        </w:rPr>
        <w:t>, E. (2016).</w:t>
      </w:r>
      <w:proofErr w:type="gramEnd"/>
      <w:r w:rsidRPr="00C22B2D">
        <w:rPr>
          <w:rFonts w:ascii="Calibri" w:hAnsi="Calibri" w:cs="Calibri"/>
        </w:rPr>
        <w:t xml:space="preserve"> Introduction to “binary binds”: deconstructing sex and gender dichotomies in archaeological practice. </w:t>
      </w:r>
      <w:r w:rsidRPr="00C22B2D">
        <w:rPr>
          <w:rFonts w:ascii="Calibri" w:hAnsi="Calibri" w:cs="Calibri"/>
          <w:i/>
          <w:iCs/>
        </w:rPr>
        <w:t>Journal of Archaeological Method and Theory</w:t>
      </w:r>
      <w:r w:rsidRPr="00C22B2D">
        <w:rPr>
          <w:rFonts w:ascii="Calibri" w:hAnsi="Calibri" w:cs="Calibri"/>
        </w:rPr>
        <w:t>, </w:t>
      </w:r>
      <w:r w:rsidRPr="00C22B2D">
        <w:rPr>
          <w:rFonts w:ascii="Calibri" w:hAnsi="Calibri" w:cs="Calibri"/>
          <w:i/>
          <w:iCs/>
        </w:rPr>
        <w:t>23</w:t>
      </w:r>
      <w:r w:rsidRPr="00C22B2D">
        <w:rPr>
          <w:rFonts w:ascii="Calibri" w:hAnsi="Calibri" w:cs="Calibri"/>
        </w:rPr>
        <w:t>(3), 765-787.</w:t>
      </w:r>
      <w:r w:rsidRPr="00C22B2D"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C3112" w:rsidDel="00C22B2D" w:rsidRDefault="009C3112" w:rsidP="009C3112">
      <w:pPr>
        <w:pStyle w:val="NormalWeb"/>
        <w:ind w:left="480" w:hanging="480"/>
        <w:rPr>
          <w:rFonts w:ascii="Calibri" w:hAnsi="Calibri" w:cs="Calibri"/>
        </w:rPr>
      </w:pPr>
      <w:proofErr w:type="spellStart"/>
      <w:r w:rsidRPr="00C22B2D">
        <w:rPr>
          <w:rFonts w:ascii="Calibri" w:hAnsi="Calibri" w:cs="Calibri"/>
        </w:rPr>
        <w:t>Haak</w:t>
      </w:r>
      <w:proofErr w:type="spellEnd"/>
      <w:r w:rsidRPr="00C22B2D">
        <w:rPr>
          <w:rFonts w:ascii="Calibri" w:hAnsi="Calibri" w:cs="Calibri"/>
        </w:rPr>
        <w:t xml:space="preserve">, W., Forster, P., </w:t>
      </w:r>
      <w:proofErr w:type="spellStart"/>
      <w:r w:rsidRPr="00C22B2D">
        <w:rPr>
          <w:rFonts w:ascii="Calibri" w:hAnsi="Calibri" w:cs="Calibri"/>
        </w:rPr>
        <w:t>Bramanti</w:t>
      </w:r>
      <w:proofErr w:type="spellEnd"/>
      <w:r w:rsidRPr="00C22B2D">
        <w:rPr>
          <w:rFonts w:ascii="Calibri" w:hAnsi="Calibri" w:cs="Calibri"/>
        </w:rPr>
        <w:t xml:space="preserve">, B., Matsumura, S., Brandt, G., </w:t>
      </w:r>
      <w:proofErr w:type="spellStart"/>
      <w:r w:rsidRPr="00C22B2D">
        <w:rPr>
          <w:rFonts w:ascii="Calibri" w:hAnsi="Calibri" w:cs="Calibri"/>
        </w:rPr>
        <w:t>Tänzer</w:t>
      </w:r>
      <w:proofErr w:type="spellEnd"/>
      <w:r w:rsidRPr="00C22B2D">
        <w:rPr>
          <w:rFonts w:ascii="Calibri" w:hAnsi="Calibri" w:cs="Calibri"/>
        </w:rPr>
        <w:t>, M</w:t>
      </w:r>
      <w:proofErr w:type="gramStart"/>
      <w:r w:rsidRPr="00C22B2D">
        <w:rPr>
          <w:rFonts w:ascii="Calibri" w:hAnsi="Calibri" w:cs="Calibri"/>
        </w:rPr>
        <w:t>., ...</w:t>
      </w:r>
      <w:proofErr w:type="gramEnd"/>
      <w:r w:rsidRPr="00C22B2D">
        <w:rPr>
          <w:rFonts w:ascii="Calibri" w:hAnsi="Calibri" w:cs="Calibri"/>
        </w:rPr>
        <w:t xml:space="preserve"> &amp; Burger, J. (2005). </w:t>
      </w:r>
      <w:proofErr w:type="gramStart"/>
      <w:r w:rsidRPr="00C22B2D">
        <w:rPr>
          <w:rFonts w:ascii="Calibri" w:hAnsi="Calibri" w:cs="Calibri"/>
        </w:rPr>
        <w:t>Ancient DNA from the first European farmers in 7500-year-old Neolithic sites.</w:t>
      </w:r>
      <w:proofErr w:type="gramEnd"/>
      <w:r w:rsidRPr="00C22B2D">
        <w:rPr>
          <w:rFonts w:ascii="Calibri" w:hAnsi="Calibri" w:cs="Calibri"/>
        </w:rPr>
        <w:t> </w:t>
      </w:r>
      <w:proofErr w:type="gramStart"/>
      <w:r w:rsidRPr="00C22B2D">
        <w:rPr>
          <w:rFonts w:ascii="Calibri" w:hAnsi="Calibri" w:cs="Calibri"/>
          <w:i/>
          <w:iCs/>
        </w:rPr>
        <w:t>Science</w:t>
      </w:r>
      <w:r w:rsidRPr="00C22B2D">
        <w:rPr>
          <w:rFonts w:ascii="Calibri" w:hAnsi="Calibri" w:cs="Calibri"/>
        </w:rPr>
        <w:t>, </w:t>
      </w:r>
      <w:r w:rsidRPr="00C22B2D">
        <w:rPr>
          <w:rFonts w:ascii="Calibri" w:hAnsi="Calibri" w:cs="Calibri"/>
          <w:i/>
          <w:iCs/>
        </w:rPr>
        <w:t>310</w:t>
      </w:r>
      <w:r w:rsidRPr="00C22B2D">
        <w:rPr>
          <w:rFonts w:ascii="Calibri" w:hAnsi="Calibri" w:cs="Calibri"/>
        </w:rPr>
        <w:t>(5750), 1016-1018.</w:t>
      </w:r>
      <w:r w:rsidRPr="00E20B2A" w:rsidDel="00C22B2D">
        <w:rPr>
          <w:rFonts w:ascii="Calibri" w:hAnsi="Calibri" w:cs="Calibri"/>
        </w:rPr>
        <w:t xml:space="preserve">Coyne, J. A. </w:t>
      </w:r>
      <w:r w:rsidDel="00C22B2D">
        <w:rPr>
          <w:rFonts w:ascii="Calibri" w:hAnsi="Calibri" w:cs="Calibri"/>
        </w:rPr>
        <w:t>(</w:t>
      </w:r>
      <w:r w:rsidRPr="00E20B2A" w:rsidDel="00C22B2D">
        <w:rPr>
          <w:rFonts w:ascii="Calibri" w:hAnsi="Calibri" w:cs="Calibri"/>
        </w:rPr>
        <w:t>2009</w:t>
      </w:r>
      <w:r w:rsidDel="00C22B2D">
        <w:rPr>
          <w:rFonts w:ascii="Calibri" w:hAnsi="Calibri" w:cs="Calibri"/>
        </w:rPr>
        <w:t>)</w:t>
      </w:r>
      <w:r w:rsidRPr="00E20B2A" w:rsidDel="00C22B2D">
        <w:rPr>
          <w:rFonts w:ascii="Calibri" w:hAnsi="Calibri" w:cs="Calibri"/>
        </w:rPr>
        <w:t>.</w:t>
      </w:r>
      <w:proofErr w:type="gramEnd"/>
      <w:r w:rsidRPr="00E20B2A" w:rsidDel="00C22B2D">
        <w:rPr>
          <w:rFonts w:ascii="Calibri" w:hAnsi="Calibri" w:cs="Calibri"/>
        </w:rPr>
        <w:t xml:space="preserve"> </w:t>
      </w:r>
      <w:r w:rsidRPr="00E20B2A" w:rsidDel="00C22B2D">
        <w:rPr>
          <w:rFonts w:ascii="Calibri" w:hAnsi="Calibri" w:cs="Calibri"/>
          <w:i/>
        </w:rPr>
        <w:t>Why Evolution Is True</w:t>
      </w:r>
      <w:r w:rsidRPr="00E20B2A" w:rsidDel="00C22B2D">
        <w:rPr>
          <w:rFonts w:ascii="Calibri" w:hAnsi="Calibri" w:cs="Calibri"/>
        </w:rPr>
        <w:t>. New York: Viking Press.</w:t>
      </w:r>
    </w:p>
    <w:p w:rsidR="009C3112" w:rsidRDefault="009C3112" w:rsidP="009C3112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r w:rsidRPr="005D3D14">
        <w:rPr>
          <w:rFonts w:ascii="Calibri" w:hAnsi="Calibri" w:cs="Calibri"/>
        </w:rPr>
        <w:t>Harris, B. (2016). Profile: Moving Stonehenge. </w:t>
      </w:r>
      <w:r>
        <w:rPr>
          <w:rFonts w:ascii="Calibri" w:hAnsi="Calibri" w:cs="Calibri"/>
          <w:i/>
          <w:iCs/>
        </w:rPr>
        <w:t>P</w:t>
      </w:r>
      <w:r w:rsidRPr="005D3D14">
        <w:rPr>
          <w:rFonts w:ascii="Calibri" w:hAnsi="Calibri" w:cs="Calibri"/>
          <w:i/>
          <w:iCs/>
        </w:rPr>
        <w:t xml:space="preserve">ublic </w:t>
      </w:r>
      <w:r>
        <w:rPr>
          <w:rFonts w:ascii="Calibri" w:hAnsi="Calibri" w:cs="Calibri"/>
          <w:i/>
          <w:iCs/>
        </w:rPr>
        <w:t>A</w:t>
      </w:r>
      <w:r w:rsidRPr="005D3D14">
        <w:rPr>
          <w:rFonts w:ascii="Calibri" w:hAnsi="Calibri" w:cs="Calibri"/>
          <w:i/>
          <w:iCs/>
        </w:rPr>
        <w:t>rchaeology</w:t>
      </w:r>
      <w:r w:rsidRPr="005D3D14">
        <w:rPr>
          <w:rFonts w:ascii="Calibri" w:hAnsi="Calibri" w:cs="Calibri"/>
        </w:rPr>
        <w:t>, </w:t>
      </w:r>
      <w:r w:rsidRPr="005D3D14">
        <w:rPr>
          <w:rFonts w:ascii="Calibri" w:hAnsi="Calibri" w:cs="Calibri"/>
          <w:i/>
          <w:iCs/>
        </w:rPr>
        <w:t>15</w:t>
      </w:r>
      <w:r w:rsidRPr="005D3D14">
        <w:rPr>
          <w:rFonts w:ascii="Calibri" w:hAnsi="Calibri" w:cs="Calibri"/>
        </w:rPr>
        <w:t>(2-3), 148-156.</w:t>
      </w:r>
      <w:r w:rsidRPr="005D3D14"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C3112" w:rsidRDefault="009C3112" w:rsidP="009C3112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 w:rsidRPr="00C22B2D">
        <w:rPr>
          <w:rFonts w:ascii="Calibri" w:hAnsi="Calibri" w:cs="Calibri"/>
        </w:rPr>
        <w:t>Hingley</w:t>
      </w:r>
      <w:proofErr w:type="spellEnd"/>
      <w:r w:rsidRPr="00C22B2D">
        <w:rPr>
          <w:rFonts w:ascii="Calibri" w:hAnsi="Calibri" w:cs="Calibri"/>
        </w:rPr>
        <w:t xml:space="preserve">, R., </w:t>
      </w:r>
      <w:proofErr w:type="spellStart"/>
      <w:r w:rsidRPr="00C22B2D">
        <w:rPr>
          <w:rFonts w:ascii="Calibri" w:hAnsi="Calibri" w:cs="Calibri"/>
        </w:rPr>
        <w:t>Bonacchi</w:t>
      </w:r>
      <w:proofErr w:type="spellEnd"/>
      <w:r w:rsidRPr="00C22B2D">
        <w:rPr>
          <w:rFonts w:ascii="Calibri" w:hAnsi="Calibri" w:cs="Calibri"/>
        </w:rPr>
        <w:t>, C., &amp; Sharpe, K. (2018).</w:t>
      </w:r>
      <w:proofErr w:type="gramEnd"/>
      <w:r w:rsidRPr="00C22B2D">
        <w:rPr>
          <w:rFonts w:ascii="Calibri" w:hAnsi="Calibri" w:cs="Calibri"/>
        </w:rPr>
        <w:t xml:space="preserve"> ‘Are </w:t>
      </w:r>
      <w:proofErr w:type="spellStart"/>
      <w:r w:rsidRPr="00C22B2D">
        <w:rPr>
          <w:rFonts w:ascii="Calibri" w:hAnsi="Calibri" w:cs="Calibri"/>
        </w:rPr>
        <w:t>You</w:t>
      </w:r>
      <w:proofErr w:type="spellEnd"/>
      <w:r w:rsidRPr="00C22B2D">
        <w:rPr>
          <w:rFonts w:ascii="Calibri" w:hAnsi="Calibri" w:cs="Calibri"/>
        </w:rPr>
        <w:t xml:space="preserve"> </w:t>
      </w:r>
      <w:proofErr w:type="spellStart"/>
      <w:r w:rsidRPr="00C22B2D">
        <w:rPr>
          <w:rFonts w:ascii="Calibri" w:hAnsi="Calibri" w:cs="Calibri"/>
        </w:rPr>
        <w:t>Local?’Indigenous</w:t>
      </w:r>
      <w:proofErr w:type="spellEnd"/>
      <w:r w:rsidRPr="00C22B2D">
        <w:rPr>
          <w:rFonts w:ascii="Calibri" w:hAnsi="Calibri" w:cs="Calibri"/>
        </w:rPr>
        <w:t xml:space="preserve"> Iron Age and Mobile Roman and Post-Roman Populations: Then, Now and In-Between. </w:t>
      </w:r>
      <w:r w:rsidRPr="00C22B2D">
        <w:rPr>
          <w:rFonts w:ascii="Calibri" w:hAnsi="Calibri" w:cs="Calibri"/>
          <w:i/>
          <w:iCs/>
        </w:rPr>
        <w:t>Britannia</w:t>
      </w:r>
      <w:r w:rsidRPr="00C22B2D">
        <w:rPr>
          <w:rFonts w:ascii="Calibri" w:hAnsi="Calibri" w:cs="Calibri"/>
        </w:rPr>
        <w:t>, </w:t>
      </w:r>
      <w:r w:rsidRPr="00C22B2D">
        <w:rPr>
          <w:rFonts w:ascii="Calibri" w:hAnsi="Calibri" w:cs="Calibri"/>
          <w:i/>
          <w:iCs/>
        </w:rPr>
        <w:t>49</w:t>
      </w:r>
      <w:r w:rsidRPr="00C22B2D">
        <w:rPr>
          <w:rFonts w:ascii="Calibri" w:hAnsi="Calibri" w:cs="Calibri"/>
        </w:rPr>
        <w:t>, 283-302.</w:t>
      </w:r>
      <w:r w:rsidRPr="005D3D14"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C3112" w:rsidRDefault="009C3112" w:rsidP="009C3112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r w:rsidRPr="00C22B2D">
        <w:rPr>
          <w:rFonts w:ascii="Calibri" w:hAnsi="Calibri" w:cs="Calibri"/>
        </w:rPr>
        <w:t xml:space="preserve">Kristiansen, K. (2002). </w:t>
      </w:r>
      <w:proofErr w:type="gramStart"/>
      <w:r w:rsidRPr="00C22B2D">
        <w:rPr>
          <w:rFonts w:ascii="Calibri" w:hAnsi="Calibri" w:cs="Calibri"/>
        </w:rPr>
        <w:t>The tale of the sword–swords and swordfighters in Bronze Age Europe.</w:t>
      </w:r>
      <w:proofErr w:type="gramEnd"/>
      <w:r w:rsidRPr="00C22B2D">
        <w:rPr>
          <w:rFonts w:ascii="Calibri" w:hAnsi="Calibri" w:cs="Calibri"/>
        </w:rPr>
        <w:t> </w:t>
      </w:r>
      <w:proofErr w:type="gramStart"/>
      <w:r w:rsidRPr="00C22B2D">
        <w:rPr>
          <w:rFonts w:ascii="Calibri" w:hAnsi="Calibri" w:cs="Calibri"/>
          <w:i/>
          <w:iCs/>
        </w:rPr>
        <w:t>Oxford journal of Archaeology</w:t>
      </w:r>
      <w:r w:rsidRPr="00C22B2D">
        <w:rPr>
          <w:rFonts w:ascii="Calibri" w:hAnsi="Calibri" w:cs="Calibri"/>
        </w:rPr>
        <w:t>, </w:t>
      </w:r>
      <w:r w:rsidRPr="00C22B2D">
        <w:rPr>
          <w:rFonts w:ascii="Calibri" w:hAnsi="Calibri" w:cs="Calibri"/>
          <w:i/>
          <w:iCs/>
        </w:rPr>
        <w:t>21</w:t>
      </w:r>
      <w:r w:rsidRPr="00C22B2D">
        <w:rPr>
          <w:rFonts w:ascii="Calibri" w:hAnsi="Calibri" w:cs="Calibri"/>
        </w:rPr>
        <w:t>(4), 319-332.</w:t>
      </w:r>
      <w:proofErr w:type="gramEnd"/>
      <w:r w:rsidRPr="00C22B2D"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C3112" w:rsidRDefault="009C3112" w:rsidP="009C3112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C22B2D">
        <w:rPr>
          <w:rFonts w:ascii="Calibri" w:hAnsi="Calibri" w:cs="Calibri"/>
        </w:rPr>
        <w:t>Skoglund</w:t>
      </w:r>
      <w:proofErr w:type="spellEnd"/>
      <w:r w:rsidRPr="00C22B2D">
        <w:rPr>
          <w:rFonts w:ascii="Calibri" w:hAnsi="Calibri" w:cs="Calibri"/>
        </w:rPr>
        <w:t xml:space="preserve">, P., </w:t>
      </w:r>
      <w:proofErr w:type="spellStart"/>
      <w:r w:rsidRPr="00C22B2D">
        <w:rPr>
          <w:rFonts w:ascii="Calibri" w:hAnsi="Calibri" w:cs="Calibri"/>
        </w:rPr>
        <w:t>Malmström</w:t>
      </w:r>
      <w:proofErr w:type="spellEnd"/>
      <w:r w:rsidRPr="00C22B2D">
        <w:rPr>
          <w:rFonts w:ascii="Calibri" w:hAnsi="Calibri" w:cs="Calibri"/>
        </w:rPr>
        <w:t xml:space="preserve">, H., </w:t>
      </w:r>
      <w:proofErr w:type="spellStart"/>
      <w:r w:rsidRPr="00C22B2D">
        <w:rPr>
          <w:rFonts w:ascii="Calibri" w:hAnsi="Calibri" w:cs="Calibri"/>
        </w:rPr>
        <w:t>Raghavan</w:t>
      </w:r>
      <w:proofErr w:type="spellEnd"/>
      <w:r w:rsidRPr="00C22B2D">
        <w:rPr>
          <w:rFonts w:ascii="Calibri" w:hAnsi="Calibri" w:cs="Calibri"/>
        </w:rPr>
        <w:t xml:space="preserve">, M., </w:t>
      </w:r>
      <w:proofErr w:type="spellStart"/>
      <w:r w:rsidRPr="00C22B2D">
        <w:rPr>
          <w:rFonts w:ascii="Calibri" w:hAnsi="Calibri" w:cs="Calibri"/>
        </w:rPr>
        <w:t>Storå</w:t>
      </w:r>
      <w:proofErr w:type="spellEnd"/>
      <w:r w:rsidRPr="00C22B2D">
        <w:rPr>
          <w:rFonts w:ascii="Calibri" w:hAnsi="Calibri" w:cs="Calibri"/>
        </w:rPr>
        <w:t xml:space="preserve">, J., Hall, P., </w:t>
      </w:r>
      <w:proofErr w:type="spellStart"/>
      <w:r w:rsidRPr="00C22B2D">
        <w:rPr>
          <w:rFonts w:ascii="Calibri" w:hAnsi="Calibri" w:cs="Calibri"/>
        </w:rPr>
        <w:t>Willerslev</w:t>
      </w:r>
      <w:proofErr w:type="spellEnd"/>
      <w:r w:rsidRPr="00C22B2D">
        <w:rPr>
          <w:rFonts w:ascii="Calibri" w:hAnsi="Calibri" w:cs="Calibri"/>
        </w:rPr>
        <w:t>, E</w:t>
      </w:r>
      <w:proofErr w:type="gramStart"/>
      <w:r w:rsidRPr="00C22B2D">
        <w:rPr>
          <w:rFonts w:ascii="Calibri" w:hAnsi="Calibri" w:cs="Calibri"/>
        </w:rPr>
        <w:t>., ...</w:t>
      </w:r>
      <w:proofErr w:type="gramEnd"/>
      <w:r w:rsidRPr="00C22B2D">
        <w:rPr>
          <w:rFonts w:ascii="Calibri" w:hAnsi="Calibri" w:cs="Calibri"/>
        </w:rPr>
        <w:t xml:space="preserve"> &amp; </w:t>
      </w:r>
      <w:proofErr w:type="spellStart"/>
      <w:r w:rsidRPr="00C22B2D">
        <w:rPr>
          <w:rFonts w:ascii="Calibri" w:hAnsi="Calibri" w:cs="Calibri"/>
        </w:rPr>
        <w:t>Jakobsson</w:t>
      </w:r>
      <w:proofErr w:type="spellEnd"/>
      <w:r w:rsidRPr="00C22B2D">
        <w:rPr>
          <w:rFonts w:ascii="Calibri" w:hAnsi="Calibri" w:cs="Calibri"/>
        </w:rPr>
        <w:t xml:space="preserve">, M. (2012). </w:t>
      </w:r>
      <w:proofErr w:type="gramStart"/>
      <w:r w:rsidRPr="00C22B2D">
        <w:rPr>
          <w:rFonts w:ascii="Calibri" w:hAnsi="Calibri" w:cs="Calibri"/>
        </w:rPr>
        <w:t>Origins and genetic legacy of Neolithic farmers and hunter-gatherers in Europe.</w:t>
      </w:r>
      <w:proofErr w:type="gramEnd"/>
      <w:r w:rsidRPr="00C22B2D">
        <w:rPr>
          <w:rFonts w:ascii="Calibri" w:hAnsi="Calibri" w:cs="Calibri"/>
        </w:rPr>
        <w:t> </w:t>
      </w:r>
      <w:r w:rsidRPr="00C22B2D">
        <w:rPr>
          <w:rFonts w:ascii="Calibri" w:hAnsi="Calibri" w:cs="Calibri"/>
          <w:i/>
          <w:iCs/>
        </w:rPr>
        <w:t>Science</w:t>
      </w:r>
      <w:r w:rsidRPr="00C22B2D">
        <w:rPr>
          <w:rFonts w:ascii="Calibri" w:hAnsi="Calibri" w:cs="Calibri"/>
        </w:rPr>
        <w:t>, </w:t>
      </w:r>
      <w:r w:rsidRPr="00C22B2D">
        <w:rPr>
          <w:rFonts w:ascii="Calibri" w:hAnsi="Calibri" w:cs="Calibri"/>
          <w:i/>
          <w:iCs/>
        </w:rPr>
        <w:t>336</w:t>
      </w:r>
      <w:r w:rsidRPr="00C22B2D">
        <w:rPr>
          <w:rFonts w:ascii="Calibri" w:hAnsi="Calibri" w:cs="Calibri"/>
        </w:rPr>
        <w:t>(6080), 466-469.</w:t>
      </w:r>
      <w:r w:rsidRPr="00C22B2D"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C3112" w:rsidRDefault="009C3112" w:rsidP="009C3112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C22B2D">
        <w:rPr>
          <w:rFonts w:ascii="Calibri" w:hAnsi="Calibri" w:cs="Calibri"/>
        </w:rPr>
        <w:t>Sørensen</w:t>
      </w:r>
      <w:proofErr w:type="spellEnd"/>
      <w:r w:rsidRPr="00C22B2D">
        <w:rPr>
          <w:rFonts w:ascii="Calibri" w:hAnsi="Calibri" w:cs="Calibri"/>
        </w:rPr>
        <w:t xml:space="preserve">, M. L. S. (1997). </w:t>
      </w:r>
      <w:proofErr w:type="gramStart"/>
      <w:r w:rsidRPr="00C22B2D">
        <w:rPr>
          <w:rFonts w:ascii="Calibri" w:hAnsi="Calibri" w:cs="Calibri"/>
        </w:rPr>
        <w:t>Reading dress: the construction of social categories and identities in Bronze Age Europe.</w:t>
      </w:r>
      <w:proofErr w:type="gramEnd"/>
      <w:r w:rsidRPr="00C22B2D">
        <w:rPr>
          <w:rFonts w:ascii="Calibri" w:hAnsi="Calibri" w:cs="Calibri"/>
        </w:rPr>
        <w:t> </w:t>
      </w:r>
      <w:r w:rsidRPr="00C22B2D">
        <w:rPr>
          <w:rFonts w:ascii="Calibri" w:hAnsi="Calibri" w:cs="Calibri"/>
          <w:i/>
          <w:iCs/>
        </w:rPr>
        <w:t>Journal of European Archaeology</w:t>
      </w:r>
      <w:r w:rsidRPr="00C22B2D">
        <w:rPr>
          <w:rFonts w:ascii="Calibri" w:hAnsi="Calibri" w:cs="Calibri"/>
        </w:rPr>
        <w:t>, </w:t>
      </w:r>
      <w:r w:rsidRPr="00C22B2D">
        <w:rPr>
          <w:rFonts w:ascii="Calibri" w:hAnsi="Calibri" w:cs="Calibri"/>
          <w:i/>
          <w:iCs/>
        </w:rPr>
        <w:t>5</w:t>
      </w:r>
      <w:r w:rsidRPr="00C22B2D">
        <w:rPr>
          <w:rFonts w:ascii="Calibri" w:hAnsi="Calibri" w:cs="Calibri"/>
        </w:rPr>
        <w:t>(1), 93-114.</w:t>
      </w:r>
      <w:r w:rsidRPr="00C22B2D"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9C3112" w:rsidRDefault="009C3112" w:rsidP="009C3112">
      <w:pPr>
        <w:pStyle w:val="NormalWeb"/>
        <w:ind w:left="480" w:hanging="480"/>
        <w:rPr>
          <w:rFonts w:ascii="Arial" w:eastAsiaTheme="minorEastAsia" w:hAnsi="Arial" w:cs="Arial"/>
          <w:color w:val="222222"/>
          <w:sz w:val="20"/>
          <w:szCs w:val="20"/>
          <w:shd w:val="clear" w:color="auto" w:fill="FFFFFF"/>
        </w:rPr>
      </w:pPr>
    </w:p>
    <w:p w:rsidR="009C3112" w:rsidRPr="000336FF" w:rsidRDefault="009C3112" w:rsidP="009C3112">
      <w:pPr>
        <w:pStyle w:val="Heading1"/>
      </w:pPr>
      <w:r w:rsidRPr="000336FF">
        <w:t>Web Links</w:t>
      </w:r>
    </w:p>
    <w:p w:rsidR="009C3112" w:rsidRPr="00E20B2A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20B2A">
        <w:rPr>
          <w:rFonts w:ascii="Calibri" w:hAnsi="Calibri" w:cs="Calibri"/>
        </w:rPr>
        <w:t>Oxford Bibliographies include an entry on:</w:t>
      </w:r>
    </w:p>
    <w:p w:rsidR="009C3112" w:rsidRDefault="009C3112" w:rsidP="009C3112">
      <w:pPr>
        <w:pStyle w:val="ListParagraph"/>
        <w:ind w:left="1080" w:firstLine="0"/>
      </w:pPr>
      <w:r>
        <w:rPr>
          <w:rFonts w:ascii="Calibri" w:hAnsi="Calibri" w:cs="Calibri"/>
          <w:i/>
        </w:rPr>
        <w:t xml:space="preserve">Mediterranean Anthropology: </w:t>
      </w:r>
      <w:hyperlink r:id="rId6" w:anchor="firstMatch" w:history="1">
        <w:r w:rsidRPr="00A55E4E">
          <w:rPr>
            <w:rStyle w:val="Hyperlink"/>
          </w:rPr>
          <w:t>https://www.oxfordbibliographies.com/abstract/document/obo-</w:t>
        </w:r>
        <w:r w:rsidRPr="00A55E4E">
          <w:rPr>
            <w:rStyle w:val="Hyperlink"/>
          </w:rPr>
          <w:lastRenderedPageBreak/>
          <w:t>9780199766567/obo-9780199766567-0212.xml?rskey=VhZ2cb&amp;result=3&amp;q=neolithic+europe#firstMatch</w:t>
        </w:r>
      </w:hyperlink>
      <w:r>
        <w:t xml:space="preserve"> </w:t>
      </w:r>
    </w:p>
    <w:p w:rsidR="009C3112" w:rsidRPr="00A55E4E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BBC Radio 4 Podcast: In Our Time: </w:t>
      </w:r>
      <w:r w:rsidRPr="0002594E">
        <w:rPr>
          <w:rFonts w:ascii="Calibri" w:hAnsi="Calibri" w:cs="Calibri"/>
          <w:iCs/>
        </w:rPr>
        <w:t>The Bronze Age Collapse</w:t>
      </w:r>
      <w:r>
        <w:rPr>
          <w:rFonts w:ascii="Calibri" w:hAnsi="Calibri" w:cs="Calibri"/>
          <w:iCs/>
        </w:rPr>
        <w:t xml:space="preserve">: </w:t>
      </w:r>
      <w:r w:rsidRPr="00A55E4E">
        <w:rPr>
          <w:rFonts w:ascii="Calibri" w:hAnsi="Calibri" w:cs="Calibri"/>
          <w:iCs/>
        </w:rPr>
        <w:t xml:space="preserve">In Our Time; </w:t>
      </w:r>
      <w:r>
        <w:rPr>
          <w:rFonts w:ascii="Calibri" w:hAnsi="Calibri" w:cs="Calibri"/>
          <w:iCs/>
        </w:rPr>
        <w:t xml:space="preserve">(45 minutes) </w:t>
      </w:r>
      <w:r w:rsidRPr="00A55E4E">
        <w:rPr>
          <w:rFonts w:ascii="Calibri" w:hAnsi="Calibri" w:cs="Calibri"/>
          <w:iCs/>
        </w:rPr>
        <w:t xml:space="preserve">“Melvyn Bragg and guests discuss the Bronze Age collapse, the term used to describe what many perceive as sudden, chaotic change around 1200 BC, mainly in the eastern Mediterranean.” </w:t>
      </w:r>
      <w:hyperlink r:id="rId7" w:history="1">
        <w:r>
          <w:rPr>
            <w:rStyle w:val="Hyperlink"/>
          </w:rPr>
          <w:t>https://www.bbc.co.uk/programmes/b07fl5bh</w:t>
        </w:r>
      </w:hyperlink>
    </w:p>
    <w:p w:rsidR="009C3112" w:rsidRPr="00A55E4E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BBC Radio 4 Podcast: In Our Time: </w:t>
      </w:r>
      <w:r w:rsidRPr="0002594E">
        <w:rPr>
          <w:rFonts w:ascii="Calibri" w:hAnsi="Calibri" w:cs="Calibri"/>
          <w:iCs/>
        </w:rPr>
        <w:t>The Iron Age</w:t>
      </w:r>
      <w:r>
        <w:rPr>
          <w:rFonts w:ascii="Calibri" w:hAnsi="Calibri" w:cs="Calibri"/>
          <w:iCs/>
        </w:rPr>
        <w:t xml:space="preserve">: </w:t>
      </w:r>
      <w:r w:rsidRPr="00A55E4E">
        <w:rPr>
          <w:rFonts w:ascii="Calibri" w:hAnsi="Calibri" w:cs="Calibri"/>
          <w:iCs/>
        </w:rPr>
        <w:t>In Our Time;</w:t>
      </w:r>
      <w:r>
        <w:rPr>
          <w:rFonts w:ascii="Calibri" w:hAnsi="Calibri" w:cs="Calibri"/>
          <w:iCs/>
        </w:rPr>
        <w:t xml:space="preserve"> (45 minutes)</w:t>
      </w:r>
      <w:r w:rsidRPr="00A55E4E">
        <w:rPr>
          <w:rFonts w:ascii="Calibri" w:hAnsi="Calibri" w:cs="Calibri"/>
          <w:iCs/>
        </w:rPr>
        <w:t xml:space="preserve"> “Melvyn Bragg and his guests discuss the dawn of the European Iron Age, a period of great upheaval when technology and societies were changed forever.” </w:t>
      </w:r>
      <w:hyperlink r:id="rId8" w:history="1">
        <w:r>
          <w:rPr>
            <w:rStyle w:val="Hyperlink"/>
          </w:rPr>
          <w:t>https://www.bbc.co.uk/programmes/b00zm1ks</w:t>
        </w:r>
      </w:hyperlink>
    </w:p>
    <w:p w:rsidR="009C3112" w:rsidRPr="00A55E4E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  <w:iCs/>
        </w:rPr>
      </w:pPr>
      <w:r w:rsidRPr="00A55E4E">
        <w:rPr>
          <w:rFonts w:ascii="Calibri" w:hAnsi="Calibri" w:cs="Calibri"/>
          <w:iCs/>
        </w:rPr>
        <w:t xml:space="preserve">BBC Radio 4 Podcast: In Our Time: Roman Britain: In Our Time (45 minutes) </w:t>
      </w:r>
      <w:r>
        <w:rPr>
          <w:rFonts w:ascii="Calibri" w:hAnsi="Calibri" w:cs="Calibri"/>
          <w:iCs/>
        </w:rPr>
        <w:t>“</w:t>
      </w:r>
      <w:r w:rsidRPr="00A55E4E">
        <w:rPr>
          <w:rFonts w:ascii="Calibri" w:hAnsi="Calibri" w:cs="Calibri"/>
          <w:iCs/>
        </w:rPr>
        <w:t xml:space="preserve">Melvyn Bragg discusses the Romans in Britain, a history of 400 years of occupation. Do those four centuries still </w:t>
      </w:r>
      <w:proofErr w:type="spellStart"/>
      <w:r w:rsidRPr="00A55E4E">
        <w:rPr>
          <w:rFonts w:ascii="Calibri" w:hAnsi="Calibri" w:cs="Calibri"/>
          <w:iCs/>
        </w:rPr>
        <w:t>colour</w:t>
      </w:r>
      <w:proofErr w:type="spellEnd"/>
      <w:r w:rsidRPr="00A55E4E">
        <w:rPr>
          <w:rFonts w:ascii="Calibri" w:hAnsi="Calibri" w:cs="Calibri"/>
          <w:iCs/>
        </w:rPr>
        <w:t xml:space="preserve"> our national life and character</w:t>
      </w:r>
      <w:r>
        <w:rPr>
          <w:rFonts w:ascii="Calibri" w:hAnsi="Calibri" w:cs="Calibri"/>
          <w:iCs/>
        </w:rPr>
        <w:t xml:space="preserve"> </w:t>
      </w:r>
      <w:r w:rsidRPr="00A55E4E">
        <w:rPr>
          <w:rFonts w:ascii="Calibri" w:hAnsi="Calibri" w:cs="Calibri"/>
          <w:iCs/>
        </w:rPr>
        <w:t>today?</w:t>
      </w:r>
      <w:r>
        <w:rPr>
          <w:rFonts w:ascii="Calibri" w:hAnsi="Calibri" w:cs="Calibri"/>
          <w:iCs/>
        </w:rPr>
        <w:t xml:space="preserve">” </w:t>
      </w:r>
      <w:hyperlink r:id="rId9" w:history="1">
        <w:r w:rsidRPr="00A55E4E">
          <w:rPr>
            <w:rStyle w:val="Hyperlink"/>
          </w:rPr>
          <w:t>https://www.bbc.co.uk/programmes/p00548xn</w:t>
        </w:r>
      </w:hyperlink>
    </w:p>
    <w:p w:rsidR="009C3112" w:rsidRPr="00A55E4E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University of Oxford Podcasts: </w:t>
      </w:r>
      <w:r w:rsidRPr="004F278F">
        <w:rPr>
          <w:rFonts w:ascii="Calibri" w:hAnsi="Calibri" w:cs="Calibri"/>
          <w:iCs/>
        </w:rPr>
        <w:t>Societies in Transition: Early Metallurgy Around the World</w:t>
      </w:r>
      <w:r>
        <w:rPr>
          <w:rFonts w:ascii="Calibri" w:hAnsi="Calibri" w:cs="Calibri"/>
          <w:iCs/>
        </w:rPr>
        <w:t xml:space="preserve"> (58 minutes): </w:t>
      </w:r>
      <w:hyperlink r:id="rId10" w:history="1">
        <w:r>
          <w:rPr>
            <w:rStyle w:val="Hyperlink"/>
          </w:rPr>
          <w:t>https://podcasts.ox.ac.uk/societies-transition-early-metallurgy-around-world</w:t>
        </w:r>
      </w:hyperlink>
    </w:p>
    <w:p w:rsidR="009C3112" w:rsidRPr="00A55E4E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The British History Podcast Bronze and Iron Age Timeline: </w:t>
      </w:r>
      <w:hyperlink r:id="rId11" w:history="1">
        <w:r>
          <w:rPr>
            <w:rStyle w:val="Hyperlink"/>
          </w:rPr>
          <w:t>https://www.tiki-toki.com/timeline/entry/155238/The-British-History-Podcast-Bronze-and-Iron-Age-Timeline/</w:t>
        </w:r>
      </w:hyperlink>
    </w:p>
    <w:p w:rsidR="009C3112" w:rsidRPr="00A55E4E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  <w:iCs/>
        </w:rPr>
      </w:pPr>
      <w:r>
        <w:t xml:space="preserve">Interactive Maps of the Stonehenge Landscape: </w:t>
      </w:r>
      <w:hyperlink r:id="rId12" w:history="1">
        <w:r>
          <w:rPr>
            <w:rStyle w:val="Hyperlink"/>
          </w:rPr>
          <w:t>https://www.english-heritage.org.uk/visit/places/stonehenge/history-and-stories/stonehenge-landscape/</w:t>
        </w:r>
      </w:hyperlink>
    </w:p>
    <w:p w:rsidR="009C3112" w:rsidRPr="00A55E4E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  <w:iCs/>
        </w:rPr>
      </w:pPr>
      <w:r>
        <w:t xml:space="preserve">Ministry of Culture Official Site for the Archaeology of France (in French!): </w:t>
      </w:r>
      <w:hyperlink r:id="rId13" w:history="1">
        <w:r>
          <w:rPr>
            <w:rStyle w:val="Hyperlink"/>
          </w:rPr>
          <w:t>http://archeologie.culture.fr/fr</w:t>
        </w:r>
      </w:hyperlink>
    </w:p>
    <w:p w:rsidR="009C3112" w:rsidRPr="00A55E4E" w:rsidRDefault="009C3112" w:rsidP="009C3112">
      <w:pPr>
        <w:pStyle w:val="ListParagraph"/>
        <w:numPr>
          <w:ilvl w:val="0"/>
          <w:numId w:val="1"/>
        </w:numPr>
        <w:rPr>
          <w:rFonts w:ascii="Calibri" w:hAnsi="Calibri" w:cs="Calibri"/>
          <w:iCs/>
        </w:rPr>
      </w:pPr>
      <w:r>
        <w:t xml:space="preserve">BBC Documentary: World of Stonehenge, Episode 4: Age of Bronze: </w:t>
      </w:r>
      <w:hyperlink r:id="rId14" w:history="1">
        <w:r>
          <w:rPr>
            <w:rStyle w:val="Hyperlink"/>
          </w:rPr>
          <w:t>https://www.youtube.com/watch?v=FNtKMtCo534</w:t>
        </w:r>
      </w:hyperlink>
    </w:p>
    <w:p w:rsidR="00F561FB" w:rsidRDefault="00F561FB">
      <w:bookmarkStart w:id="0" w:name="_GoBack"/>
      <w:bookmarkEnd w:id="0"/>
    </w:p>
    <w:sectPr w:rsidR="00F5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954"/>
    <w:multiLevelType w:val="hybridMultilevel"/>
    <w:tmpl w:val="A1802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12"/>
    <w:rsid w:val="009C3112"/>
    <w:rsid w:val="00F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112"/>
    <w:pPr>
      <w:keepNext/>
      <w:spacing w:before="240" w:after="6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1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C3112"/>
    <w:pPr>
      <w:spacing w:after="160" w:line="480" w:lineRule="auto"/>
      <w:ind w:left="720" w:firstLine="360"/>
      <w:contextualSpacing/>
    </w:pPr>
    <w:rPr>
      <w:rFonts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112"/>
    <w:pPr>
      <w:keepNext/>
      <w:spacing w:before="240" w:after="6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1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C3112"/>
    <w:pPr>
      <w:spacing w:after="160" w:line="480" w:lineRule="auto"/>
      <w:ind w:left="720" w:firstLine="360"/>
      <w:contextualSpacing/>
    </w:pPr>
    <w:rPr>
      <w:rFonts w:eastAsiaTheme="minorEastAs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0zm1ks" TargetMode="External"/><Relationship Id="rId13" Type="http://schemas.openxmlformats.org/officeDocument/2006/relationships/hyperlink" Target="http://archeologie.culture.fr/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bc.co.uk/programmes/b07fl5bh" TargetMode="External"/><Relationship Id="rId12" Type="http://schemas.openxmlformats.org/officeDocument/2006/relationships/hyperlink" Target="https://www.english-heritage.org.uk/visit/places/stonehenge/history-and-stories/stonehenge-landscap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xfordbibliographies.com/abstract/document/obo-9780199766567/obo-9780199766567-0212.xml?rskey=VhZ2cb&amp;result=3&amp;q=neolithic+europe" TargetMode="External"/><Relationship Id="rId11" Type="http://schemas.openxmlformats.org/officeDocument/2006/relationships/hyperlink" Target="https://www.tiki-toki.com/timeline/entry/155238/The-British-History-Podcast-Bronze-and-Iron-Age-Timeli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dcasts.ox.ac.uk/societies-transition-early-metallurgy-around-worl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programmes/p00548xn" TargetMode="External"/><Relationship Id="rId14" Type="http://schemas.openxmlformats.org/officeDocument/2006/relationships/hyperlink" Target="https://www.youtube.com/watch?v=FNtKMtCo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Suggested Readings</vt:lpstr>
      <vt:lpstr>Web Links</vt:lpstr>
    </vt:vector>
  </TitlesOfParts>
  <Company>Oxford University Press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2019-07-09T20:32:00Z</dcterms:created>
  <dcterms:modified xsi:type="dcterms:W3CDTF">2019-07-09T20:32:00Z</dcterms:modified>
</cp:coreProperties>
</file>