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85AB1" w14:textId="77777777" w:rsidR="00D2162D" w:rsidRPr="00B923B6" w:rsidRDefault="00D2162D" w:rsidP="00B923B6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What is meant by ‘overshoot’ in the 1972 report </w:t>
      </w:r>
      <w:r w:rsidRPr="00B923B6">
        <w:rPr>
          <w:rFonts w:ascii="Times New Roman" w:hAnsi="Times New Roman" w:cs="Times New Roman"/>
          <w:i/>
          <w:sz w:val="24"/>
          <w:szCs w:val="24"/>
        </w:rPr>
        <w:t xml:space="preserve">The Limits to Growth? </w:t>
      </w:r>
    </w:p>
    <w:p w14:paraId="778A7595" w14:textId="4AD2BB54" w:rsidR="00BF6EEA" w:rsidRPr="00B923B6" w:rsidRDefault="00BF6EEA" w:rsidP="00B923B6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proofErr w:type="gramStart"/>
      <w:r w:rsidRPr="00B923B6">
        <w:rPr>
          <w:rFonts w:ascii="Times New Roman" w:hAnsi="Times New Roman" w:cs="Times New Roman"/>
          <w:color w:val="FF0000"/>
        </w:rPr>
        <w:t>A situation where humanity is exceeding the physical, biological, and chemical limits of the planet, and in deficit.</w:t>
      </w:r>
      <w:proofErr w:type="gramEnd"/>
    </w:p>
    <w:p w14:paraId="3459A3B6" w14:textId="77777777" w:rsidR="007F4429" w:rsidRPr="00B923B6" w:rsidRDefault="007F4429" w:rsidP="00B923B6">
      <w:pPr>
        <w:spacing w:line="360" w:lineRule="auto"/>
        <w:jc w:val="both"/>
        <w:rPr>
          <w:rFonts w:ascii="Times New Roman" w:hAnsi="Times New Roman" w:cs="Times New Roman"/>
        </w:rPr>
      </w:pPr>
    </w:p>
    <w:p w14:paraId="6DEA3DB4" w14:textId="7C250564" w:rsidR="007F4429" w:rsidRPr="00B923B6" w:rsidRDefault="00D2162D" w:rsidP="00B923B6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 xml:space="preserve">What does current scientific evidence suggest about the extent to which humanity is ‘overshooting’? </w:t>
      </w:r>
    </w:p>
    <w:p w14:paraId="11696919" w14:textId="4E0529A0" w:rsidR="00BF6EEA" w:rsidRPr="00B923B6" w:rsidRDefault="00BF6EEA" w:rsidP="00B923B6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B923B6">
        <w:rPr>
          <w:rFonts w:ascii="Times New Roman" w:hAnsi="Times New Roman" w:cs="Times New Roman"/>
          <w:color w:val="FF0000"/>
        </w:rPr>
        <w:t>Current scientific evidence shows that we are exceeding limits in many factors by a significant amount. Other limits, which have not been broken yet, show signs of breaking in the future (for example 2-degree climate change targets, ocean acidification, and freshwater withdrawals).</w:t>
      </w:r>
    </w:p>
    <w:p w14:paraId="37F5797D" w14:textId="77777777" w:rsidR="007F4429" w:rsidRPr="00B923B6" w:rsidRDefault="007F4429" w:rsidP="00B923B6">
      <w:pPr>
        <w:spacing w:line="360" w:lineRule="auto"/>
        <w:jc w:val="both"/>
        <w:rPr>
          <w:rFonts w:ascii="Times New Roman" w:hAnsi="Times New Roman" w:cs="Times New Roman"/>
        </w:rPr>
      </w:pPr>
    </w:p>
    <w:p w14:paraId="540ECAFB" w14:textId="77777777" w:rsidR="00D2162D" w:rsidRPr="00B923B6" w:rsidRDefault="00D2162D" w:rsidP="00B923B6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>Give three examples of interdisciplinary fields across the sciences and social sciences.</w:t>
      </w:r>
    </w:p>
    <w:p w14:paraId="4DCF5CA2" w14:textId="4FE0F1F4" w:rsidR="00BF6EEA" w:rsidRPr="00B923B6" w:rsidRDefault="00BF6EEA" w:rsidP="00B923B6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B923B6">
        <w:rPr>
          <w:rFonts w:ascii="Times New Roman" w:hAnsi="Times New Roman" w:cs="Times New Roman"/>
          <w:color w:val="FF0000"/>
        </w:rPr>
        <w:t xml:space="preserve">These can be searched for online, but could include </w:t>
      </w:r>
      <w:proofErr w:type="spellStart"/>
      <w:r w:rsidRPr="00B923B6">
        <w:rPr>
          <w:rFonts w:ascii="Times New Roman" w:hAnsi="Times New Roman" w:cs="Times New Roman"/>
          <w:color w:val="FF0000"/>
        </w:rPr>
        <w:t>cliodynamics</w:t>
      </w:r>
      <w:proofErr w:type="spellEnd"/>
      <w:r w:rsidRPr="00B923B6">
        <w:rPr>
          <w:rFonts w:ascii="Times New Roman" w:hAnsi="Times New Roman" w:cs="Times New Roman"/>
          <w:color w:val="FF0000"/>
        </w:rPr>
        <w:t xml:space="preserve"> (historical macrosociology, economic history, and mathematical modelling of long-term social processes), quantum biology, behavioural economics, cognitive economics, and the examples from the chapter.</w:t>
      </w:r>
    </w:p>
    <w:p w14:paraId="464D1693" w14:textId="77777777" w:rsidR="007F4429" w:rsidRPr="00B923B6" w:rsidRDefault="007F4429" w:rsidP="00B923B6">
      <w:pPr>
        <w:spacing w:line="360" w:lineRule="auto"/>
        <w:jc w:val="both"/>
        <w:rPr>
          <w:rFonts w:ascii="Times New Roman" w:hAnsi="Times New Roman" w:cs="Times New Roman"/>
        </w:rPr>
      </w:pPr>
    </w:p>
    <w:p w14:paraId="5AA77C4A" w14:textId="53670EA3" w:rsidR="007F4429" w:rsidRPr="00B923B6" w:rsidRDefault="00D2162D" w:rsidP="00B923B6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>What is the Golden Rule? Does it help to make decisions regarding the transition to food sustainability? Why (not)?</w:t>
      </w:r>
    </w:p>
    <w:p w14:paraId="5F7D8711" w14:textId="6DB36F24" w:rsidR="007F4429" w:rsidRPr="00B923B6" w:rsidRDefault="00BF6EEA" w:rsidP="00B923B6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B923B6">
        <w:rPr>
          <w:rFonts w:ascii="Times New Roman" w:hAnsi="Times New Roman" w:cs="Times New Roman"/>
          <w:color w:val="FF0000"/>
        </w:rPr>
        <w:t>This should be a discussion question and should include a good description of the golden rule and where it is easy/less easy to apply.</w:t>
      </w:r>
    </w:p>
    <w:p w14:paraId="17BB9B5C" w14:textId="77777777" w:rsidR="007F4429" w:rsidRPr="00B923B6" w:rsidRDefault="007F4429" w:rsidP="00B923B6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25AD47F9" w14:textId="1281C6EC" w:rsidR="007F4429" w:rsidRPr="00B923B6" w:rsidRDefault="00D2162D" w:rsidP="00B923B6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sz w:val="24"/>
          <w:szCs w:val="24"/>
        </w:rPr>
        <w:t>Is there much basis to be optimistic about imminent transitions to sustaina</w:t>
      </w:r>
      <w:r w:rsidR="007F4429" w:rsidRPr="00B923B6">
        <w:rPr>
          <w:rFonts w:ascii="Times New Roman" w:hAnsi="Times New Roman" w:cs="Times New Roman"/>
          <w:sz w:val="24"/>
          <w:szCs w:val="24"/>
        </w:rPr>
        <w:t>ble and equitable food systems?</w:t>
      </w:r>
    </w:p>
    <w:p w14:paraId="17B913E5" w14:textId="77777777" w:rsidR="00440B82" w:rsidRPr="00B923B6" w:rsidRDefault="00440B82" w:rsidP="00B923B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468AD7" w14:textId="7899B78C" w:rsidR="00BF6EEA" w:rsidRPr="00B923B6" w:rsidRDefault="00BF6EEA" w:rsidP="00B923B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23B6">
        <w:rPr>
          <w:rFonts w:ascii="Times New Roman" w:hAnsi="Times New Roman" w:cs="Times New Roman"/>
          <w:color w:val="FF0000"/>
          <w:sz w:val="24"/>
          <w:szCs w:val="24"/>
        </w:rPr>
        <w:t xml:space="preserve">This will come down to the students’ own research and </w:t>
      </w:r>
      <w:r w:rsidR="00D614E1" w:rsidRPr="00B923B6">
        <w:rPr>
          <w:rFonts w:ascii="Times New Roman" w:hAnsi="Times New Roman" w:cs="Times New Roman"/>
          <w:color w:val="FF0000"/>
          <w:sz w:val="24"/>
          <w:szCs w:val="24"/>
        </w:rPr>
        <w:t>interpretations</w:t>
      </w:r>
      <w:r w:rsidR="00317C9C" w:rsidRPr="00B923B6">
        <w:rPr>
          <w:rFonts w:ascii="Times New Roman" w:hAnsi="Times New Roman" w:cs="Times New Roman"/>
          <w:color w:val="FF0000"/>
          <w:sz w:val="24"/>
          <w:szCs w:val="24"/>
        </w:rPr>
        <w:t xml:space="preserve"> of that research</w:t>
      </w:r>
      <w:r w:rsidRPr="00B923B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8B1B70" w:rsidRPr="00B923B6">
        <w:rPr>
          <w:rFonts w:ascii="Times New Roman" w:hAnsi="Times New Roman" w:cs="Times New Roman"/>
          <w:color w:val="FF0000"/>
          <w:sz w:val="24"/>
          <w:szCs w:val="24"/>
        </w:rPr>
        <w:t xml:space="preserve">Any </w:t>
      </w:r>
      <w:proofErr w:type="gramStart"/>
      <w:r w:rsidR="008B1B70" w:rsidRPr="00B923B6">
        <w:rPr>
          <w:rFonts w:ascii="Times New Roman" w:hAnsi="Times New Roman" w:cs="Times New Roman"/>
          <w:color w:val="FF0000"/>
          <w:sz w:val="24"/>
          <w:szCs w:val="24"/>
        </w:rPr>
        <w:t>answer</w:t>
      </w:r>
      <w:proofErr w:type="gramEnd"/>
      <w:r w:rsidR="008B1B70" w:rsidRPr="00B923B6">
        <w:rPr>
          <w:rFonts w:ascii="Times New Roman" w:hAnsi="Times New Roman" w:cs="Times New Roman"/>
          <w:color w:val="FF0000"/>
          <w:sz w:val="24"/>
          <w:szCs w:val="24"/>
        </w:rPr>
        <w:t xml:space="preserve"> should include reference to </w:t>
      </w:r>
      <w:r w:rsidR="00917556" w:rsidRPr="00B923B6">
        <w:rPr>
          <w:rFonts w:ascii="Times New Roman" w:hAnsi="Times New Roman" w:cs="Times New Roman"/>
          <w:color w:val="FF0000"/>
          <w:sz w:val="24"/>
          <w:szCs w:val="24"/>
        </w:rPr>
        <w:t>science or logical statements.</w:t>
      </w:r>
    </w:p>
    <w:p w14:paraId="604A1DF9" w14:textId="77777777" w:rsidR="00CC2772" w:rsidRPr="00B923B6" w:rsidRDefault="00B923B6" w:rsidP="00B923B6">
      <w:pPr>
        <w:spacing w:line="360" w:lineRule="auto"/>
        <w:rPr>
          <w:rFonts w:ascii="Times New Roman" w:hAnsi="Times New Roman" w:cs="Times New Roman"/>
        </w:rPr>
      </w:pPr>
    </w:p>
    <w:sectPr w:rsidR="00CC2772" w:rsidRPr="00B923B6" w:rsidSect="00E47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D3DFC" w14:textId="77777777" w:rsidR="00B923B6" w:rsidRDefault="00B923B6" w:rsidP="00B923B6">
      <w:r>
        <w:separator/>
      </w:r>
    </w:p>
  </w:endnote>
  <w:endnote w:type="continuationSeparator" w:id="0">
    <w:p w14:paraId="309AEAAB" w14:textId="77777777" w:rsidR="00B923B6" w:rsidRDefault="00B923B6" w:rsidP="00B9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322C6" w14:textId="77777777" w:rsidR="00B923B6" w:rsidRDefault="00B923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B1438" w14:textId="77777777" w:rsidR="00B923B6" w:rsidRPr="00AD02DE" w:rsidRDefault="00B923B6" w:rsidP="00B923B6">
    <w:pPr>
      <w:tabs>
        <w:tab w:val="center" w:pos="4513"/>
        <w:tab w:val="right" w:pos="9026"/>
      </w:tabs>
      <w:rPr>
        <w:rFonts w:ascii="Times New Roman" w:eastAsia="Calibri" w:hAnsi="Times New Roman" w:cs="Times New Roman"/>
        <w:sz w:val="20"/>
        <w:szCs w:val="20"/>
      </w:rPr>
    </w:pPr>
  </w:p>
  <w:p w14:paraId="59F636E4" w14:textId="3CD95E31" w:rsidR="00B923B6" w:rsidRDefault="00B923B6" w:rsidP="00B923B6">
    <w:pPr>
      <w:tabs>
        <w:tab w:val="center" w:pos="4513"/>
        <w:tab w:val="right" w:pos="9026"/>
      </w:tabs>
    </w:pPr>
    <w:sdt>
      <w:sdtPr>
        <w:rPr>
          <w:rFonts w:ascii="Times New Roman" w:eastAsia="Calibri" w:hAnsi="Times New Roman" w:cs="Times New Roman"/>
          <w:sz w:val="20"/>
          <w:szCs w:val="20"/>
        </w:rPr>
        <w:id w:val="-3032401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D1A7D">
          <w:rPr>
            <w:rFonts w:ascii="Times New Roman" w:eastAsia="Calibri" w:hAnsi="Times New Roman" w:cs="Times New Roman"/>
            <w:sz w:val="20"/>
            <w:szCs w:val="20"/>
          </w:rPr>
          <w:t xml:space="preserve">© Oxford University Press 2020 </w:t>
        </w:r>
        <w:r w:rsidRPr="006D1A7D">
          <w:rPr>
            <w:rFonts w:ascii="Times New Roman" w:eastAsia="Calibri" w:hAnsi="Times New Roman" w:cs="Times New Roman"/>
            <w:sz w:val="20"/>
            <w:szCs w:val="20"/>
          </w:rPr>
          <w:tab/>
        </w:r>
        <w:r w:rsidRPr="006D1A7D">
          <w:rPr>
            <w:rFonts w:ascii="Times New Roman" w:eastAsia="Calibri" w:hAnsi="Times New Roman" w:cs="Times New Roman"/>
            <w:sz w:val="20"/>
            <w:szCs w:val="20"/>
          </w:rPr>
          <w:tab/>
        </w:r>
        <w:r w:rsidRPr="006D1A7D">
          <w:rPr>
            <w:rFonts w:ascii="Times New Roman" w:eastAsia="Calibri" w:hAnsi="Times New Roman" w:cs="Times New Roman"/>
            <w:sz w:val="20"/>
            <w:szCs w:val="20"/>
          </w:rPr>
          <w:tab/>
        </w:r>
        <w:r w:rsidRPr="006D1A7D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Pr="006D1A7D">
          <w:rPr>
            <w:rFonts w:ascii="Times New Roman" w:eastAsia="Calibri" w:hAnsi="Times New Roman" w:cs="Times New Roman"/>
            <w:sz w:val="20"/>
            <w:szCs w:val="20"/>
          </w:rPr>
          <w:instrText xml:space="preserve"> PAGE   \* MERGEFORMAT </w:instrText>
        </w:r>
        <w:r w:rsidRPr="006D1A7D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eastAsia="Calibri" w:hAnsi="Times New Roman" w:cs="Times New Roman"/>
            <w:noProof/>
            <w:sz w:val="20"/>
            <w:szCs w:val="20"/>
          </w:rPr>
          <w:t>1</w:t>
        </w:r>
        <w:r w:rsidRPr="006D1A7D">
          <w:rPr>
            <w:rFonts w:ascii="Times New Roman" w:eastAsia="Calibri" w:hAnsi="Times New Roman" w:cs="Times New Roman"/>
            <w:noProof/>
            <w:sz w:val="20"/>
            <w:szCs w:val="20"/>
          </w:rPr>
          <w:fldChar w:fldCharType="end"/>
        </w:r>
      </w:sdtContent>
    </w:sdt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23744" w14:textId="77777777" w:rsidR="00B923B6" w:rsidRDefault="00B923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E4BEE" w14:textId="77777777" w:rsidR="00B923B6" w:rsidRDefault="00B923B6" w:rsidP="00B923B6">
      <w:r>
        <w:separator/>
      </w:r>
    </w:p>
  </w:footnote>
  <w:footnote w:type="continuationSeparator" w:id="0">
    <w:p w14:paraId="14C83808" w14:textId="77777777" w:rsidR="00B923B6" w:rsidRDefault="00B923B6" w:rsidP="00B92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9C39A" w14:textId="77777777" w:rsidR="00B923B6" w:rsidRDefault="00B923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FDE8F" w14:textId="1621AE01" w:rsidR="00B923B6" w:rsidRPr="006D1A7D" w:rsidRDefault="00B923B6" w:rsidP="00B923B6">
    <w:pPr>
      <w:pStyle w:val="Default"/>
      <w:jc w:val="center"/>
      <w:rPr>
        <w:rFonts w:eastAsia="Calibri"/>
        <w:sz w:val="20"/>
        <w:szCs w:val="22"/>
      </w:rPr>
    </w:pPr>
    <w:r w:rsidRPr="006D1A7D">
      <w:rPr>
        <w:rFonts w:eastAsia="Calibri"/>
        <w:b/>
        <w:bCs/>
        <w:sz w:val="20"/>
        <w:szCs w:val="22"/>
      </w:rPr>
      <w:t xml:space="preserve">Behrens, </w:t>
    </w:r>
    <w:proofErr w:type="spellStart"/>
    <w:r w:rsidRPr="006D1A7D">
      <w:rPr>
        <w:rFonts w:eastAsia="Calibri"/>
        <w:b/>
        <w:bCs/>
        <w:sz w:val="20"/>
        <w:szCs w:val="22"/>
      </w:rPr>
      <w:t>Bosker</w:t>
    </w:r>
    <w:proofErr w:type="spellEnd"/>
    <w:r w:rsidRPr="006D1A7D">
      <w:rPr>
        <w:rFonts w:eastAsia="Calibri"/>
        <w:b/>
        <w:bCs/>
        <w:sz w:val="20"/>
        <w:szCs w:val="22"/>
      </w:rPr>
      <w:t xml:space="preserve"> &amp; </w:t>
    </w:r>
    <w:proofErr w:type="spellStart"/>
    <w:r w:rsidRPr="006D1A7D">
      <w:rPr>
        <w:rFonts w:eastAsia="Calibri"/>
        <w:b/>
        <w:bCs/>
        <w:sz w:val="20"/>
        <w:szCs w:val="22"/>
      </w:rPr>
      <w:t>Ehrhardt</w:t>
    </w:r>
    <w:proofErr w:type="spellEnd"/>
    <w:r w:rsidRPr="006D1A7D">
      <w:rPr>
        <w:rFonts w:eastAsia="Calibri"/>
        <w:b/>
        <w:bCs/>
        <w:sz w:val="20"/>
        <w:szCs w:val="22"/>
      </w:rPr>
      <w:t xml:space="preserve">, </w:t>
    </w:r>
    <w:r w:rsidRPr="006D1A7D">
      <w:rPr>
        <w:rFonts w:eastAsia="Calibri"/>
        <w:b/>
        <w:bCs/>
        <w:i/>
        <w:iCs/>
        <w:sz w:val="20"/>
        <w:szCs w:val="22"/>
      </w:rPr>
      <w:t>Food and Sustainability</w:t>
    </w:r>
  </w:p>
  <w:p w14:paraId="1479D511" w14:textId="68D8670C" w:rsidR="00B923B6" w:rsidRPr="006D1A7D" w:rsidRDefault="00B923B6" w:rsidP="00B923B6">
    <w:pPr>
      <w:tabs>
        <w:tab w:val="center" w:pos="4513"/>
        <w:tab w:val="right" w:pos="9026"/>
      </w:tabs>
      <w:jc w:val="center"/>
      <w:rPr>
        <w:rFonts w:ascii="Times New Roman" w:eastAsia="Calibri" w:hAnsi="Times New Roman" w:cs="Times New Roman"/>
        <w:sz w:val="20"/>
      </w:rPr>
    </w:pPr>
    <w:r w:rsidRPr="006D1A7D">
      <w:rPr>
        <w:rFonts w:ascii="Times New Roman" w:eastAsia="Calibri" w:hAnsi="Times New Roman" w:cs="Times New Roman"/>
        <w:b/>
        <w:bCs/>
        <w:sz w:val="20"/>
      </w:rPr>
      <w:t xml:space="preserve">Chapter </w:t>
    </w:r>
    <w:r>
      <w:rPr>
        <w:rFonts w:ascii="Times New Roman" w:eastAsia="Calibri" w:hAnsi="Times New Roman" w:cs="Times New Roman"/>
        <w:b/>
        <w:bCs/>
        <w:sz w:val="20"/>
      </w:rPr>
      <w:t>1</w:t>
    </w:r>
    <w:r>
      <w:rPr>
        <w:rFonts w:ascii="Times New Roman" w:eastAsia="Calibri" w:hAnsi="Times New Roman" w:cs="Times New Roman"/>
        <w:b/>
        <w:bCs/>
        <w:sz w:val="20"/>
      </w:rPr>
      <w:t>5</w:t>
    </w:r>
    <w:r w:rsidRPr="006D1A7D">
      <w:rPr>
        <w:rFonts w:ascii="Times New Roman" w:eastAsia="Calibri" w:hAnsi="Times New Roman" w:cs="Times New Roman"/>
        <w:b/>
        <w:bCs/>
        <w:sz w:val="20"/>
      </w:rPr>
      <w:t xml:space="preserve"> – End of Chapter Answers</w:t>
    </w:r>
  </w:p>
  <w:p w14:paraId="60CEEA0B" w14:textId="725731E2" w:rsidR="00B923B6" w:rsidRDefault="00B923B6">
    <w:pPr>
      <w:pStyle w:val="Header"/>
    </w:pPr>
  </w:p>
  <w:p w14:paraId="2FC55EB0" w14:textId="77777777" w:rsidR="00B923B6" w:rsidRDefault="00B923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0935A" w14:textId="77777777" w:rsidR="00B923B6" w:rsidRDefault="00B923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62A85"/>
    <w:multiLevelType w:val="hybridMultilevel"/>
    <w:tmpl w:val="B10CC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2C"/>
    <w:rsid w:val="00012DCF"/>
    <w:rsid w:val="002C6487"/>
    <w:rsid w:val="00317C9C"/>
    <w:rsid w:val="00440B82"/>
    <w:rsid w:val="00533548"/>
    <w:rsid w:val="005709BD"/>
    <w:rsid w:val="005E38DB"/>
    <w:rsid w:val="006478A4"/>
    <w:rsid w:val="007F4429"/>
    <w:rsid w:val="008B1B70"/>
    <w:rsid w:val="00917556"/>
    <w:rsid w:val="009968B3"/>
    <w:rsid w:val="00B923B6"/>
    <w:rsid w:val="00BF6EEA"/>
    <w:rsid w:val="00C6402E"/>
    <w:rsid w:val="00D2162D"/>
    <w:rsid w:val="00D614E1"/>
    <w:rsid w:val="00D73708"/>
    <w:rsid w:val="00E472E1"/>
    <w:rsid w:val="00FA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5449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2D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23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3B6"/>
  </w:style>
  <w:style w:type="paragraph" w:styleId="Footer">
    <w:name w:val="footer"/>
    <w:basedOn w:val="Normal"/>
    <w:link w:val="FooterChar"/>
    <w:uiPriority w:val="99"/>
    <w:unhideWhenUsed/>
    <w:rsid w:val="00B923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3B6"/>
  </w:style>
  <w:style w:type="paragraph" w:styleId="BalloonText">
    <w:name w:val="Balloon Text"/>
    <w:basedOn w:val="Normal"/>
    <w:link w:val="BalloonTextChar"/>
    <w:uiPriority w:val="99"/>
    <w:semiHidden/>
    <w:unhideWhenUsed/>
    <w:rsid w:val="00B92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23B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2D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23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3B6"/>
  </w:style>
  <w:style w:type="paragraph" w:styleId="Footer">
    <w:name w:val="footer"/>
    <w:basedOn w:val="Normal"/>
    <w:link w:val="FooterChar"/>
    <w:uiPriority w:val="99"/>
    <w:unhideWhenUsed/>
    <w:rsid w:val="00B923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3B6"/>
  </w:style>
  <w:style w:type="paragraph" w:styleId="BalloonText">
    <w:name w:val="Balloon Text"/>
    <w:basedOn w:val="Normal"/>
    <w:link w:val="BalloonTextChar"/>
    <w:uiPriority w:val="99"/>
    <w:semiHidden/>
    <w:unhideWhenUsed/>
    <w:rsid w:val="00B92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23B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CF"/>
    <w:rsid w:val="0003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7FF11EB3D44755ADCCACFA89780F95">
    <w:name w:val="0B7FF11EB3D44755ADCCACFA89780F95"/>
    <w:rsid w:val="000303C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7FF11EB3D44755ADCCACFA89780F95">
    <w:name w:val="0B7FF11EB3D44755ADCCACFA89780F95"/>
    <w:rsid w:val="00030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Behrens</dc:creator>
  <cp:lastModifiedBy>Lipparini, Giulia</cp:lastModifiedBy>
  <cp:revision>2</cp:revision>
  <dcterms:created xsi:type="dcterms:W3CDTF">2019-12-02T14:01:00Z</dcterms:created>
  <dcterms:modified xsi:type="dcterms:W3CDTF">2019-12-02T14:01:00Z</dcterms:modified>
</cp:coreProperties>
</file>