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C5" w:rsidRPr="00CB4D8B" w:rsidRDefault="00FF37C5" w:rsidP="00FF37C5">
      <w:pPr>
        <w:pStyle w:val="NoSpacing"/>
        <w:rPr>
          <w:b/>
        </w:rPr>
      </w:pPr>
      <w:bookmarkStart w:id="0" w:name="_GoBack"/>
      <w:bookmarkEnd w:id="0"/>
      <w:r>
        <w:rPr>
          <w:b/>
        </w:rPr>
        <w:t xml:space="preserve">Codebook for </w:t>
      </w:r>
      <w:proofErr w:type="spellStart"/>
      <w:r w:rsidRPr="00CB4D8B">
        <w:rPr>
          <w:b/>
          <w:i/>
        </w:rPr>
        <w:t>globaled</w:t>
      </w:r>
      <w:proofErr w:type="spellEnd"/>
      <w:r>
        <w:rPr>
          <w:b/>
        </w:rPr>
        <w:t xml:space="preserve"> data</w:t>
      </w:r>
    </w:p>
    <w:p w:rsidR="00FF37C5" w:rsidRDefault="00FF37C5" w:rsidP="00FF37C5">
      <w:pPr>
        <w:pStyle w:val="NoSpacing"/>
      </w:pPr>
    </w:p>
    <w:p w:rsidR="00FF37C5" w:rsidRDefault="00FF37C5" w:rsidP="00FF37C5">
      <w:pPr>
        <w:pStyle w:val="NoSpacing"/>
      </w:pPr>
      <w:r>
        <w:t xml:space="preserve">In a 2009 National Bureau of Economic Research paper, Eric A. </w:t>
      </w:r>
      <w:proofErr w:type="spellStart"/>
      <w:r>
        <w:t>Hanushek</w:t>
      </w:r>
      <w:proofErr w:type="spellEnd"/>
      <w:r>
        <w:t xml:space="preserve"> and </w:t>
      </w:r>
      <w:proofErr w:type="spellStart"/>
      <w:r>
        <w:t>Ludger</w:t>
      </w:r>
      <w:proofErr w:type="spellEnd"/>
      <w:r>
        <w:t xml:space="preserve"> </w:t>
      </w:r>
      <w:proofErr w:type="spellStart"/>
      <w:r>
        <w:t>Woessmann</w:t>
      </w:r>
      <w:proofErr w:type="spellEnd"/>
      <w:r>
        <w:t xml:space="preserve"> analyzed data on 50 countries to assess the economic return to educational investments. The </w:t>
      </w:r>
      <w:proofErr w:type="spellStart"/>
      <w:r>
        <w:rPr>
          <w:i/>
        </w:rPr>
        <w:t>globaled</w:t>
      </w:r>
      <w:proofErr w:type="spellEnd"/>
      <w:r>
        <w:rPr>
          <w:i/>
        </w:rPr>
        <w:t xml:space="preserve"> </w:t>
      </w:r>
      <w:r>
        <w:t>data set includes country-level data on test scores, schooling, and economic growth over the 1960-2000 period.</w:t>
      </w:r>
    </w:p>
    <w:p w:rsidR="00FF37C5" w:rsidRDefault="00FF37C5" w:rsidP="00FF37C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5"/>
        <w:gridCol w:w="7035"/>
      </w:tblGrid>
      <w:tr w:rsidR="00FF37C5" w:rsidTr="00EE3083">
        <w:tc>
          <w:tcPr>
            <w:tcW w:w="2358" w:type="dxa"/>
          </w:tcPr>
          <w:p w:rsidR="00FF37C5" w:rsidRPr="004C6760" w:rsidRDefault="00FF37C5" w:rsidP="00EE3083">
            <w:pPr>
              <w:pStyle w:val="NoSpacing"/>
              <w:rPr>
                <w:b/>
              </w:rPr>
            </w:pPr>
            <w:r>
              <w:rPr>
                <w:b/>
              </w:rPr>
              <w:t>Variable Name</w:t>
            </w:r>
          </w:p>
        </w:tc>
        <w:tc>
          <w:tcPr>
            <w:tcW w:w="7218" w:type="dxa"/>
          </w:tcPr>
          <w:p w:rsidR="00FF37C5" w:rsidRPr="0007604E" w:rsidRDefault="00FF37C5" w:rsidP="00EE3083">
            <w:pPr>
              <w:pStyle w:val="NoSpacing"/>
              <w:rPr>
                <w:b/>
              </w:rPr>
            </w:pPr>
            <w:r w:rsidRPr="0007604E">
              <w:rPr>
                <w:b/>
              </w:rPr>
              <w:t>Description</w:t>
            </w:r>
          </w:p>
        </w:tc>
      </w:tr>
      <w:tr w:rsidR="00FF37C5" w:rsidTr="00EE3083">
        <w:tc>
          <w:tcPr>
            <w:tcW w:w="2358" w:type="dxa"/>
          </w:tcPr>
          <w:p w:rsidR="00FF37C5" w:rsidRDefault="00FF37C5" w:rsidP="00EE3083">
            <w:pPr>
              <w:pStyle w:val="NoSpacing"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7218" w:type="dxa"/>
          </w:tcPr>
          <w:p w:rsidR="00FF37C5" w:rsidRDefault="00FF37C5" w:rsidP="00EE3083">
            <w:pPr>
              <w:pStyle w:val="NoSpacing"/>
            </w:pPr>
            <w:r>
              <w:t>Country name</w:t>
            </w:r>
          </w:p>
        </w:tc>
      </w:tr>
      <w:tr w:rsidR="00FF37C5" w:rsidTr="00EE3083">
        <w:tc>
          <w:tcPr>
            <w:tcW w:w="2358" w:type="dxa"/>
          </w:tcPr>
          <w:p w:rsidR="00FF37C5" w:rsidRDefault="00FF37C5" w:rsidP="00EE3083">
            <w:pPr>
              <w:pStyle w:val="NoSpacing"/>
              <w:rPr>
                <w:i/>
              </w:rPr>
            </w:pPr>
            <w:r>
              <w:rPr>
                <w:i/>
              </w:rPr>
              <w:t>code</w:t>
            </w:r>
          </w:p>
        </w:tc>
        <w:tc>
          <w:tcPr>
            <w:tcW w:w="7218" w:type="dxa"/>
          </w:tcPr>
          <w:p w:rsidR="00FF37C5" w:rsidRDefault="00FF37C5" w:rsidP="00EE3083">
            <w:pPr>
              <w:pStyle w:val="NoSpacing"/>
            </w:pPr>
            <w:r>
              <w:t>Country code</w:t>
            </w:r>
          </w:p>
        </w:tc>
      </w:tr>
      <w:tr w:rsidR="00FF37C5" w:rsidTr="00EE3083">
        <w:tc>
          <w:tcPr>
            <w:tcW w:w="2358" w:type="dxa"/>
          </w:tcPr>
          <w:p w:rsidR="00FF37C5" w:rsidRPr="00710BE6" w:rsidRDefault="00FF37C5" w:rsidP="00EE3083">
            <w:pPr>
              <w:pStyle w:val="NoSpacing"/>
              <w:rPr>
                <w:i/>
              </w:rPr>
            </w:pPr>
            <w:proofErr w:type="spellStart"/>
            <w:r>
              <w:rPr>
                <w:i/>
              </w:rPr>
              <w:t>ypcgr</w:t>
            </w:r>
            <w:proofErr w:type="spellEnd"/>
          </w:p>
        </w:tc>
        <w:tc>
          <w:tcPr>
            <w:tcW w:w="7218" w:type="dxa"/>
          </w:tcPr>
          <w:p w:rsidR="00FF37C5" w:rsidRPr="00421EE2" w:rsidRDefault="00FF37C5" w:rsidP="00EE3083">
            <w:pPr>
              <w:pStyle w:val="NoSpacing"/>
            </w:pPr>
            <w:r>
              <w:t>Average annual growth rate (GDP per capita) over 1960-2000</w:t>
            </w:r>
          </w:p>
        </w:tc>
      </w:tr>
      <w:tr w:rsidR="00FF37C5" w:rsidTr="00EE3083">
        <w:tc>
          <w:tcPr>
            <w:tcW w:w="2358" w:type="dxa"/>
          </w:tcPr>
          <w:p w:rsidR="00FF37C5" w:rsidRPr="00710BE6" w:rsidRDefault="00FF37C5" w:rsidP="00EE3083">
            <w:pPr>
              <w:pStyle w:val="NoSpacing"/>
              <w:rPr>
                <w:i/>
              </w:rPr>
            </w:pPr>
            <w:proofErr w:type="spellStart"/>
            <w:r>
              <w:rPr>
                <w:i/>
              </w:rPr>
              <w:t>testavg</w:t>
            </w:r>
            <w:proofErr w:type="spellEnd"/>
          </w:p>
        </w:tc>
        <w:tc>
          <w:tcPr>
            <w:tcW w:w="7218" w:type="dxa"/>
          </w:tcPr>
          <w:p w:rsidR="00FF37C5" w:rsidRDefault="00FF37C5" w:rsidP="00EE3083">
            <w:pPr>
              <w:pStyle w:val="NoSpacing"/>
            </w:pPr>
            <w:r>
              <w:t xml:space="preserve">Average combined math and science standardized test scores over 1964-2003 </w:t>
            </w:r>
          </w:p>
        </w:tc>
      </w:tr>
      <w:tr w:rsidR="00FF37C5" w:rsidTr="00EE3083">
        <w:tc>
          <w:tcPr>
            <w:tcW w:w="2358" w:type="dxa"/>
          </w:tcPr>
          <w:p w:rsidR="00FF37C5" w:rsidRPr="00710BE6" w:rsidRDefault="00FF37C5" w:rsidP="00EE3083">
            <w:pPr>
              <w:pStyle w:val="NoSpacing"/>
              <w:rPr>
                <w:i/>
              </w:rPr>
            </w:pPr>
            <w:proofErr w:type="spellStart"/>
            <w:r>
              <w:rPr>
                <w:i/>
              </w:rPr>
              <w:t>edavg</w:t>
            </w:r>
            <w:proofErr w:type="spellEnd"/>
          </w:p>
        </w:tc>
        <w:tc>
          <w:tcPr>
            <w:tcW w:w="7218" w:type="dxa"/>
          </w:tcPr>
          <w:p w:rsidR="00FF37C5" w:rsidRDefault="00FF37C5" w:rsidP="00EE3083">
            <w:pPr>
              <w:pStyle w:val="NoSpacing"/>
            </w:pPr>
            <w:r>
              <w:t>Average years of schooling over 1960-2000</w:t>
            </w:r>
          </w:p>
        </w:tc>
      </w:tr>
      <w:tr w:rsidR="00FF37C5" w:rsidTr="00EE3083">
        <w:tc>
          <w:tcPr>
            <w:tcW w:w="2358" w:type="dxa"/>
          </w:tcPr>
          <w:p w:rsidR="00FF37C5" w:rsidRPr="00710BE6" w:rsidRDefault="00FF37C5" w:rsidP="00EE3083">
            <w:pPr>
              <w:pStyle w:val="NoSpacing"/>
              <w:rPr>
                <w:i/>
              </w:rPr>
            </w:pPr>
            <w:r>
              <w:rPr>
                <w:i/>
              </w:rPr>
              <w:t>ed60</w:t>
            </w:r>
          </w:p>
        </w:tc>
        <w:tc>
          <w:tcPr>
            <w:tcW w:w="7218" w:type="dxa"/>
          </w:tcPr>
          <w:p w:rsidR="00FF37C5" w:rsidRDefault="00FF37C5" w:rsidP="00EE3083">
            <w:pPr>
              <w:pStyle w:val="NoSpacing"/>
            </w:pPr>
            <w:r>
              <w:t>Average years of schooling in1960</w:t>
            </w:r>
          </w:p>
        </w:tc>
      </w:tr>
      <w:tr w:rsidR="00FF37C5" w:rsidTr="00EE3083">
        <w:tc>
          <w:tcPr>
            <w:tcW w:w="2358" w:type="dxa"/>
          </w:tcPr>
          <w:p w:rsidR="00FF37C5" w:rsidRDefault="00FF37C5" w:rsidP="00EE3083">
            <w:pPr>
              <w:pStyle w:val="NoSpacing"/>
              <w:rPr>
                <w:i/>
              </w:rPr>
            </w:pPr>
            <w:r w:rsidRPr="006C4A9C">
              <w:rPr>
                <w:i/>
              </w:rPr>
              <w:t>ypc60</w:t>
            </w:r>
          </w:p>
        </w:tc>
        <w:tc>
          <w:tcPr>
            <w:tcW w:w="7218" w:type="dxa"/>
          </w:tcPr>
          <w:p w:rsidR="00FF37C5" w:rsidRDefault="00FF37C5" w:rsidP="00EE3083">
            <w:pPr>
              <w:pStyle w:val="NoSpacing"/>
            </w:pPr>
            <w:r>
              <w:t>GDP per Capita in 1960</w:t>
            </w:r>
          </w:p>
        </w:tc>
      </w:tr>
      <w:tr w:rsidR="00FF37C5" w:rsidTr="00EE3083">
        <w:tc>
          <w:tcPr>
            <w:tcW w:w="2358" w:type="dxa"/>
          </w:tcPr>
          <w:p w:rsidR="00FF37C5" w:rsidRDefault="00FF37C5" w:rsidP="00EE3083">
            <w:pPr>
              <w:pStyle w:val="NoSpacing"/>
              <w:rPr>
                <w:i/>
              </w:rPr>
            </w:pPr>
            <w:r>
              <w:rPr>
                <w:i/>
              </w:rPr>
              <w:t>region</w:t>
            </w:r>
          </w:p>
        </w:tc>
        <w:tc>
          <w:tcPr>
            <w:tcW w:w="7218" w:type="dxa"/>
          </w:tcPr>
          <w:p w:rsidR="00FF37C5" w:rsidRDefault="00FF37C5" w:rsidP="00EE3083">
            <w:pPr>
              <w:pStyle w:val="NoSpacing"/>
            </w:pPr>
            <w:r>
              <w:t>Region</w:t>
            </w:r>
          </w:p>
        </w:tc>
      </w:tr>
      <w:tr w:rsidR="00FF37C5" w:rsidTr="00EE3083">
        <w:tc>
          <w:tcPr>
            <w:tcW w:w="2358" w:type="dxa"/>
          </w:tcPr>
          <w:p w:rsidR="00FF37C5" w:rsidRPr="00710BE6" w:rsidRDefault="00FF37C5" w:rsidP="00EE3083">
            <w:pPr>
              <w:pStyle w:val="NoSpacing"/>
              <w:rPr>
                <w:i/>
              </w:rPr>
            </w:pPr>
            <w:r>
              <w:rPr>
                <w:i/>
              </w:rPr>
              <w:t>open</w:t>
            </w:r>
          </w:p>
        </w:tc>
        <w:tc>
          <w:tcPr>
            <w:tcW w:w="7218" w:type="dxa"/>
          </w:tcPr>
          <w:p w:rsidR="00FF37C5" w:rsidRDefault="00FF37C5" w:rsidP="00EE3083">
            <w:pPr>
              <w:pStyle w:val="NoSpacing"/>
            </w:pPr>
            <w:r>
              <w:t>Openness of the economy scale</w:t>
            </w:r>
          </w:p>
        </w:tc>
      </w:tr>
      <w:tr w:rsidR="00FF37C5" w:rsidTr="00EE3083">
        <w:tc>
          <w:tcPr>
            <w:tcW w:w="2358" w:type="dxa"/>
          </w:tcPr>
          <w:p w:rsidR="00FF37C5" w:rsidRPr="00710BE6" w:rsidRDefault="00FF37C5" w:rsidP="00EE3083">
            <w:pPr>
              <w:pStyle w:val="NoSpacing"/>
              <w:rPr>
                <w:i/>
              </w:rPr>
            </w:pPr>
            <w:proofErr w:type="spellStart"/>
            <w:r>
              <w:rPr>
                <w:i/>
              </w:rPr>
              <w:t>proprts</w:t>
            </w:r>
            <w:proofErr w:type="spellEnd"/>
          </w:p>
        </w:tc>
        <w:tc>
          <w:tcPr>
            <w:tcW w:w="7218" w:type="dxa"/>
          </w:tcPr>
          <w:p w:rsidR="00FF37C5" w:rsidRDefault="00FF37C5" w:rsidP="00EE3083">
            <w:pPr>
              <w:pStyle w:val="NoSpacing"/>
            </w:pPr>
            <w:r>
              <w:t xml:space="preserve">Security of property rights scale </w:t>
            </w:r>
          </w:p>
        </w:tc>
      </w:tr>
    </w:tbl>
    <w:p w:rsidR="00FF37C5" w:rsidRDefault="00FF37C5" w:rsidP="00FF37C5">
      <w:pPr>
        <w:pStyle w:val="NoSpacing"/>
      </w:pPr>
      <w:r>
        <w:t xml:space="preserve"> </w:t>
      </w:r>
    </w:p>
    <w:p w:rsidR="00FF37C5" w:rsidRPr="00FF37C5" w:rsidRDefault="00FF37C5" w:rsidP="00FF37C5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FF37C5">
        <w:rPr>
          <w:rFonts w:ascii="Times New Roman" w:hAnsi="Times New Roman" w:cs="Times New Roman"/>
          <w:b/>
          <w:sz w:val="24"/>
          <w:u w:val="single"/>
        </w:rPr>
        <w:t>Reference</w:t>
      </w:r>
    </w:p>
    <w:p w:rsidR="00FF37C5" w:rsidRPr="00FF37C5" w:rsidRDefault="00FF37C5" w:rsidP="00FF37C5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F37C5">
        <w:rPr>
          <w:rFonts w:ascii="Times New Roman" w:hAnsi="Times New Roman" w:cs="Times New Roman"/>
          <w:sz w:val="24"/>
        </w:rPr>
        <w:t>Hanushek</w:t>
      </w:r>
      <w:proofErr w:type="spellEnd"/>
      <w:r w:rsidRPr="00FF37C5">
        <w:rPr>
          <w:rFonts w:ascii="Times New Roman" w:hAnsi="Times New Roman" w:cs="Times New Roman"/>
          <w:sz w:val="24"/>
        </w:rPr>
        <w:t xml:space="preserve">, Eric and </w:t>
      </w:r>
      <w:proofErr w:type="spellStart"/>
      <w:r w:rsidRPr="00FF37C5">
        <w:rPr>
          <w:rFonts w:ascii="Times New Roman" w:hAnsi="Times New Roman" w:cs="Times New Roman"/>
          <w:sz w:val="24"/>
        </w:rPr>
        <w:t>Ludger</w:t>
      </w:r>
      <w:proofErr w:type="spellEnd"/>
      <w:r w:rsidRPr="00FF37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7C5">
        <w:rPr>
          <w:rFonts w:ascii="Times New Roman" w:hAnsi="Times New Roman" w:cs="Times New Roman"/>
          <w:sz w:val="24"/>
        </w:rPr>
        <w:t>Woessmann</w:t>
      </w:r>
      <w:proofErr w:type="spellEnd"/>
      <w:r w:rsidRPr="00FF37C5">
        <w:rPr>
          <w:rFonts w:ascii="Times New Roman" w:hAnsi="Times New Roman" w:cs="Times New Roman"/>
          <w:sz w:val="24"/>
        </w:rPr>
        <w:t xml:space="preserve">. 2012. </w:t>
      </w:r>
      <w:hyperlink r:id="rId4" w:history="1">
        <w:r w:rsidRPr="00FF37C5">
          <w:rPr>
            <w:rStyle w:val="Hyperlink"/>
            <w:rFonts w:ascii="Times New Roman" w:hAnsi="Times New Roman" w:cs="Times New Roman"/>
            <w:sz w:val="24"/>
          </w:rPr>
          <w:t>Do Better Schools Lead to More Growth? Cognitive Skills, Economic Outcomes, and Causation</w:t>
        </w:r>
      </w:hyperlink>
      <w:r w:rsidRPr="00FF37C5">
        <w:rPr>
          <w:rFonts w:ascii="Times New Roman" w:hAnsi="Times New Roman" w:cs="Times New Roman"/>
          <w:sz w:val="24"/>
        </w:rPr>
        <w:t xml:space="preserve">. </w:t>
      </w:r>
      <w:r w:rsidRPr="00FF37C5">
        <w:rPr>
          <w:rFonts w:ascii="Times New Roman" w:hAnsi="Times New Roman" w:cs="Times New Roman"/>
          <w:i/>
          <w:sz w:val="24"/>
        </w:rPr>
        <w:t>Journal of Economic Growth</w:t>
      </w:r>
      <w:r w:rsidRPr="00FF37C5">
        <w:rPr>
          <w:rFonts w:ascii="Times New Roman" w:hAnsi="Times New Roman" w:cs="Times New Roman"/>
          <w:sz w:val="24"/>
        </w:rPr>
        <w:t xml:space="preserve"> 17(4): 267-321.</w:t>
      </w:r>
    </w:p>
    <w:p w:rsidR="00FF37C5" w:rsidRDefault="00FF37C5" w:rsidP="00FF37C5">
      <w:pPr>
        <w:pStyle w:val="NoSpacing"/>
      </w:pPr>
    </w:p>
    <w:p w:rsidR="00FF37C5" w:rsidRDefault="00FF37C5" w:rsidP="00FF37C5">
      <w:pPr>
        <w:pStyle w:val="NoSpacing"/>
      </w:pPr>
    </w:p>
    <w:p w:rsidR="00FF37C5" w:rsidRDefault="00FF37C5" w:rsidP="00FF37C5">
      <w:pPr>
        <w:pStyle w:val="NoSpacing"/>
      </w:pPr>
    </w:p>
    <w:p w:rsidR="008266B7" w:rsidRDefault="008266B7"/>
    <w:sectPr w:rsidR="00826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C5"/>
    <w:rsid w:val="0021145B"/>
    <w:rsid w:val="006A210B"/>
    <w:rsid w:val="008266B7"/>
    <w:rsid w:val="00AD3554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1C1A5-A280-497C-A693-EE844B6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7C5"/>
    <w:pPr>
      <w:spacing w:after="0" w:line="240" w:lineRule="auto"/>
    </w:pPr>
  </w:style>
  <w:style w:type="table" w:styleId="TableGrid">
    <w:name w:val="Table Grid"/>
    <w:basedOn w:val="TableNormal"/>
    <w:uiPriority w:val="59"/>
    <w:rsid w:val="00FF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7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3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deas.repec.org/a/kap/jecgro/v17y2012i4p267-3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>Georgetown University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baileyma</cp:lastModifiedBy>
  <cp:revision>2</cp:revision>
  <dcterms:created xsi:type="dcterms:W3CDTF">2019-01-25T18:49:00Z</dcterms:created>
  <dcterms:modified xsi:type="dcterms:W3CDTF">2019-01-25T18:49:00Z</dcterms:modified>
</cp:coreProperties>
</file>