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56F5" w14:textId="478B7E8B" w:rsidR="00D94C49" w:rsidRPr="001D6FEC" w:rsidRDefault="001D6FEC" w:rsidP="00E20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1D6FEC">
        <w:rPr>
          <w:rFonts w:eastAsiaTheme="minorHAnsi"/>
          <w:b/>
          <w:iCs/>
          <w:sz w:val="36"/>
          <w:szCs w:val="36"/>
          <w:lang w:val="en-CA"/>
        </w:rPr>
        <w:t>Chapter Outline</w:t>
      </w:r>
    </w:p>
    <w:p w14:paraId="3BA8B0CC" w14:textId="77777777" w:rsidR="00D94C49" w:rsidRPr="004B0724" w:rsidRDefault="00D94C49" w:rsidP="00E20EC0">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51935A00" w14:textId="77777777" w:rsidR="00D94C49" w:rsidRPr="004B0724" w:rsidRDefault="00D94C49" w:rsidP="00E20EC0">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1CF099C7" w14:textId="77777777" w:rsidR="00D94C49" w:rsidRPr="004B0724" w:rsidRDefault="00D94C49" w:rsidP="00E20EC0">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554830B9" w14:textId="77777777" w:rsidR="00D94C49" w:rsidRPr="004B0724" w:rsidRDefault="00D94C49" w:rsidP="00E20EC0">
      <w:pPr>
        <w:tabs>
          <w:tab w:val="left" w:pos="0"/>
        </w:tabs>
        <w:jc w:val="center"/>
        <w:rPr>
          <w:b/>
          <w:sz w:val="28"/>
          <w:szCs w:val="28"/>
          <w:lang w:val="en-CA"/>
        </w:rPr>
      </w:pPr>
    </w:p>
    <w:p w14:paraId="4D820358" w14:textId="4F51B08A" w:rsidR="00D94C49" w:rsidRPr="005C73DB" w:rsidRDefault="00D94C49" w:rsidP="00E20EC0">
      <w:pPr>
        <w:tabs>
          <w:tab w:val="left" w:pos="0"/>
        </w:tabs>
        <w:jc w:val="center"/>
        <w:rPr>
          <w:b/>
          <w:bCs/>
          <w:iCs/>
          <w:sz w:val="32"/>
          <w:szCs w:val="32"/>
          <w:lang w:val="en-CA"/>
        </w:rPr>
      </w:pPr>
      <w:r w:rsidRPr="005C73DB">
        <w:rPr>
          <w:b/>
          <w:bCs/>
          <w:iCs/>
          <w:sz w:val="32"/>
          <w:szCs w:val="32"/>
          <w:lang w:val="en-CA"/>
        </w:rPr>
        <w:t xml:space="preserve">Chapter </w:t>
      </w:r>
      <w:r>
        <w:rPr>
          <w:b/>
          <w:bCs/>
          <w:iCs/>
          <w:sz w:val="32"/>
          <w:szCs w:val="32"/>
          <w:lang w:val="en-CA"/>
        </w:rPr>
        <w:t>10</w:t>
      </w:r>
      <w:r w:rsidRPr="005C73DB">
        <w:rPr>
          <w:b/>
          <w:bCs/>
          <w:iCs/>
          <w:sz w:val="32"/>
          <w:szCs w:val="32"/>
          <w:lang w:val="en-CA"/>
        </w:rPr>
        <w:t xml:space="preserve">: </w:t>
      </w:r>
      <w:r w:rsidRPr="00D94C49">
        <w:rPr>
          <w:b/>
          <w:bCs/>
          <w:iCs/>
          <w:sz w:val="32"/>
          <w:szCs w:val="32"/>
          <w:lang w:val="en-CA"/>
        </w:rPr>
        <w:t>The “Indian Problem”: Isolation, Assimilation, and Experimentation</w:t>
      </w:r>
    </w:p>
    <w:p w14:paraId="0FC73484" w14:textId="77777777" w:rsidR="00D94C49" w:rsidRPr="00213E05" w:rsidRDefault="00D94C49" w:rsidP="00D94C49">
      <w:pPr>
        <w:ind w:left="0"/>
        <w:contextualSpacing/>
        <w:jc w:val="both"/>
      </w:pPr>
    </w:p>
    <w:p w14:paraId="683674DB" w14:textId="77777777" w:rsidR="00D94C49" w:rsidRPr="004B0724" w:rsidRDefault="00D94C49" w:rsidP="00D94C49">
      <w:pPr>
        <w:spacing w:line="259" w:lineRule="auto"/>
        <w:ind w:left="0"/>
        <w:contextualSpacing/>
        <w:jc w:val="both"/>
        <w:rPr>
          <w:spacing w:val="-3"/>
          <w:lang w:val="en-CA"/>
        </w:rPr>
      </w:pPr>
    </w:p>
    <w:p w14:paraId="7E70E2EE" w14:textId="57618B90" w:rsidR="00D20DDB" w:rsidRPr="00D20DDB" w:rsidRDefault="00FD7A4C" w:rsidP="000D2A91">
      <w:pPr>
        <w:ind w:left="0"/>
        <w:contextualSpacing/>
        <w:jc w:val="both"/>
      </w:pPr>
      <w:r>
        <w:t xml:space="preserve">This chapter demonstrates the change in philosophy that would develop after the conclusion of the War of 1812 and the fact that </w:t>
      </w:r>
      <w:r w:rsidR="00DC673C">
        <w:t xml:space="preserve">Indigenous Peoples </w:t>
      </w:r>
      <w:r>
        <w:t xml:space="preserve">ceased to be viewed as allies. Covering the time period from the establishment of the Selkirk Colony in 1812 until the 1850s, this chapter examines the piecemeal approach that the British took towards </w:t>
      </w:r>
      <w:r w:rsidR="00511CCC">
        <w:t>“</w:t>
      </w:r>
      <w:r>
        <w:t>Indian</w:t>
      </w:r>
      <w:r w:rsidR="00511CCC">
        <w:rPr>
          <w:lang w:val="en-CA"/>
        </w:rPr>
        <w:t>”</w:t>
      </w:r>
      <w:r>
        <w:t xml:space="preserve"> policy and the role that assimilation </w:t>
      </w:r>
      <w:r w:rsidR="5F4AA5E7">
        <w:t>played</w:t>
      </w:r>
      <w:r>
        <w:t xml:space="preserve"> in this policy. </w:t>
      </w:r>
      <w:r w:rsidR="13E591EE">
        <w:t>Several</w:t>
      </w:r>
      <w:r>
        <w:t xml:space="preserve"> themes dominated British views on Indigenous </w:t>
      </w:r>
      <w:r w:rsidR="54D16313">
        <w:t>Peoples during</w:t>
      </w:r>
      <w:r>
        <w:t xml:space="preserve"> this time frame, including the belief that </w:t>
      </w:r>
      <w:r w:rsidR="00DC673C">
        <w:t xml:space="preserve">Indigenous Peoples </w:t>
      </w:r>
      <w:r w:rsidR="26175503">
        <w:t>were vanishing</w:t>
      </w:r>
      <w:r w:rsidR="007D0A76">
        <w:t>.</w:t>
      </w:r>
      <w:r>
        <w:t xml:space="preserve"> Further debate dealt with concerns on which strategies might best be instituted in dealing with those populations that would remain. Two competing solutions came to the forefront: assimilation and isolation.</w:t>
      </w:r>
    </w:p>
    <w:p w14:paraId="1D00DCE1" w14:textId="77777777" w:rsidR="00D20DDB" w:rsidRPr="00D20DDB" w:rsidRDefault="00D20DDB" w:rsidP="000D2A91">
      <w:pPr>
        <w:ind w:left="0"/>
        <w:contextualSpacing/>
        <w:jc w:val="both"/>
      </w:pPr>
    </w:p>
    <w:p w14:paraId="4E01F880" w14:textId="0FB60C0C" w:rsidR="00D20DDB" w:rsidRPr="005357D4" w:rsidRDefault="00FD7A4C" w:rsidP="2733D919">
      <w:pPr>
        <w:ind w:left="0"/>
        <w:contextualSpacing/>
        <w:jc w:val="both"/>
      </w:pPr>
      <w:r w:rsidRPr="005357D4">
        <w:rPr>
          <w:spacing w:val="-2"/>
        </w:rPr>
        <w:t xml:space="preserve">One of the earliest attempts at policy implementation—and a method that continued to be used from time to time—was the creation of what were called model villages, typically controlled by missionaries. The idea behind these was to have Indigenous communities conform to a model European-village lifestyle, with </w:t>
      </w:r>
      <w:r w:rsidR="25543460" w:rsidRPr="005357D4">
        <w:t>the result</w:t>
      </w:r>
      <w:r w:rsidRPr="005357D4">
        <w:rPr>
          <w:spacing w:val="-2"/>
        </w:rPr>
        <w:t xml:space="preserve"> being assimilation</w:t>
      </w:r>
      <w:r w:rsidR="49215C14" w:rsidRPr="005357D4">
        <w:rPr>
          <w:spacing w:val="-2"/>
        </w:rPr>
        <w:t xml:space="preserve">; </w:t>
      </w:r>
      <w:r w:rsidR="49215C14" w:rsidRPr="005357D4">
        <w:rPr>
          <w:lang w:val="en-CA"/>
        </w:rPr>
        <w:t>the eventual disappearance of Indigenous cultures, languages, religions, knowledges, and customs. The villages would facilitate Indigenous Peoples “vanishing” into the British-Canadian society</w:t>
      </w:r>
      <w:r w:rsidRPr="005357D4">
        <w:rPr>
          <w:spacing w:val="-2"/>
        </w:rPr>
        <w:t>.</w:t>
      </w:r>
    </w:p>
    <w:p w14:paraId="1666B6ED" w14:textId="70B37CE0" w:rsidR="00D20DDB" w:rsidRPr="00D20DDB" w:rsidRDefault="00D20DDB" w:rsidP="2733D919">
      <w:pPr>
        <w:ind w:left="0"/>
        <w:contextualSpacing/>
        <w:jc w:val="both"/>
      </w:pPr>
    </w:p>
    <w:p w14:paraId="157414A4" w14:textId="55F8E7AC" w:rsidR="00D20DDB" w:rsidRPr="00D20DDB" w:rsidRDefault="00FD7A4C" w:rsidP="2733D919">
      <w:pPr>
        <w:ind w:left="0"/>
        <w:contextualSpacing/>
        <w:jc w:val="both"/>
      </w:pPr>
      <w:r w:rsidRPr="00B21C99">
        <w:rPr>
          <w:spacing w:val="-2"/>
        </w:rPr>
        <w:t xml:space="preserve">Others saw attempts at assimilation as futile. Sir Francis Bond Head, the </w:t>
      </w:r>
      <w:r w:rsidR="00D10951" w:rsidRPr="00B21C99">
        <w:rPr>
          <w:spacing w:val="-2"/>
        </w:rPr>
        <w:t>l</w:t>
      </w:r>
      <w:r w:rsidRPr="00B21C99">
        <w:rPr>
          <w:spacing w:val="-2"/>
        </w:rPr>
        <w:t>ieutenant-</w:t>
      </w:r>
      <w:r w:rsidR="00D10951" w:rsidRPr="00B21C99">
        <w:rPr>
          <w:spacing w:val="-2"/>
        </w:rPr>
        <w:t>g</w:t>
      </w:r>
      <w:r w:rsidRPr="00B21C99">
        <w:rPr>
          <w:spacing w:val="-2"/>
        </w:rPr>
        <w:t xml:space="preserve">overnor of Upper Canada from 1834–1838, argued that isolation was the key and that by fortifying </w:t>
      </w:r>
      <w:r w:rsidR="00DC673C" w:rsidRPr="00B21C99">
        <w:rPr>
          <w:spacing w:val="-2"/>
        </w:rPr>
        <w:t xml:space="preserve">Indigenous Peoples </w:t>
      </w:r>
      <w:r w:rsidRPr="00B21C99">
        <w:rPr>
          <w:spacing w:val="-2"/>
        </w:rPr>
        <w:t xml:space="preserve">from all contact with </w:t>
      </w:r>
      <w:r w:rsidR="2E646D0E" w:rsidRPr="00B21C99">
        <w:rPr>
          <w:spacing w:val="-2"/>
        </w:rPr>
        <w:t>W</w:t>
      </w:r>
      <w:r w:rsidRPr="00B21C99">
        <w:rPr>
          <w:spacing w:val="-2"/>
        </w:rPr>
        <w:t xml:space="preserve">hites, the Indigenous way of life would eventually disappear. </w:t>
      </w:r>
      <w:r w:rsidR="00B24C24" w:rsidRPr="00B21C99">
        <w:rPr>
          <w:spacing w:val="-2"/>
        </w:rPr>
        <w:t>As one can see</w:t>
      </w:r>
      <w:r w:rsidRPr="00B21C99">
        <w:rPr>
          <w:spacing w:val="-2"/>
        </w:rPr>
        <w:t>,</w:t>
      </w:r>
      <w:r w:rsidR="00B24C24" w:rsidRPr="00B21C99">
        <w:rPr>
          <w:spacing w:val="-2"/>
        </w:rPr>
        <w:t xml:space="preserve"> the logic in this approach is seriously flawed as it is unlikely that people who were isolated would actually disappear.</w:t>
      </w:r>
    </w:p>
    <w:p w14:paraId="3D440B11" w14:textId="77777777" w:rsidR="00D20DDB" w:rsidRPr="00D20DDB" w:rsidRDefault="00D20DDB" w:rsidP="000D2A91">
      <w:pPr>
        <w:ind w:left="0"/>
        <w:contextualSpacing/>
        <w:jc w:val="both"/>
      </w:pPr>
    </w:p>
    <w:p w14:paraId="1FA836AD" w14:textId="77777777" w:rsidR="007D0A76" w:rsidRDefault="00CF6F0C" w:rsidP="000D2A91">
      <w:pPr>
        <w:ind w:left="0"/>
        <w:contextualSpacing/>
        <w:jc w:val="both"/>
      </w:pPr>
      <w:r>
        <w:t xml:space="preserve">Indian administration did not take a uniform model but changed as warranted. For example, in the Arctic, since no one except the Inuit was interested in permanent residence in that </w:t>
      </w:r>
      <w:r w:rsidR="58A454C2">
        <w:t>region,</w:t>
      </w:r>
      <w:r>
        <w:t xml:space="preserve"> the British more or less ignored that area, and non-</w:t>
      </w:r>
      <w:r w:rsidR="36880A7E">
        <w:t>Indigenous intrusions</w:t>
      </w:r>
      <w:r>
        <w:t xml:space="preserve"> were few and scattered until the mid-1800s</w:t>
      </w:r>
      <w:r w:rsidR="00D602CF">
        <w:t xml:space="preserve"> when</w:t>
      </w:r>
      <w:r w:rsidR="00B24C24">
        <w:t xml:space="preserve"> an interest in whaling ar</w:t>
      </w:r>
      <w:r>
        <w:t>o</w:t>
      </w:r>
      <w:r w:rsidR="00B24C24">
        <w:t>se.</w:t>
      </w:r>
      <w:r w:rsidR="00FD7A4C">
        <w:t xml:space="preserve"> </w:t>
      </w:r>
      <w:r>
        <w:t>On the east coast during the late 1700s and early 1800s, the Mi</w:t>
      </w:r>
      <w:r w:rsidR="00D602CF">
        <w:t>’</w:t>
      </w:r>
      <w:r>
        <w:t xml:space="preserve">kmaq lost lands to squatters, but by 1859, legislation was enacted that stipulated </w:t>
      </w:r>
      <w:r w:rsidR="38D0E59D">
        <w:t>those profits</w:t>
      </w:r>
      <w:r>
        <w:t xml:space="preserve"> from any lands purchased by squatters be paid to </w:t>
      </w:r>
      <w:r w:rsidR="00231DA8">
        <w:t>Indigenous Peoples</w:t>
      </w:r>
      <w:r>
        <w:t>. The problem was that few squatters ever paid for their lands or paid them in full. On the prairies, as the mid-1800s approached, the fur trade was beginning to show signs of decline, and it was becoming apparent that the buffalo herds were declining as well, setting the stage for a period of distress for Indigenous populations.</w:t>
      </w:r>
      <w:r w:rsidR="00FD7A4C">
        <w:t xml:space="preserve"> </w:t>
      </w:r>
      <w:r w:rsidR="00AE76DD">
        <w:t>Some groups like the Ojibw</w:t>
      </w:r>
      <w:r w:rsidR="74182677">
        <w:t>e</w:t>
      </w:r>
      <w:r w:rsidR="00AE76DD">
        <w:t xml:space="preserve"> began to take up agriculture on their own initiative. </w:t>
      </w:r>
      <w:r w:rsidR="00576C8E">
        <w:t xml:space="preserve">Also, similar to the rise of other prophets in the east, the response to outside pressures and the presence and teachings of Europeans in the </w:t>
      </w:r>
      <w:r w:rsidR="44A4DB6D">
        <w:t>W</w:t>
      </w:r>
      <w:r w:rsidR="00576C8E">
        <w:t xml:space="preserve">est was the rise of a new prophet on the </w:t>
      </w:r>
      <w:r w:rsidR="00576C8E">
        <w:lastRenderedPageBreak/>
        <w:t xml:space="preserve">prairies. </w:t>
      </w:r>
      <w:r w:rsidR="00AE76DD">
        <w:t>Abishabis</w:t>
      </w:r>
      <w:r w:rsidR="00576C8E">
        <w:t xml:space="preserve"> was the leader of this </w:t>
      </w:r>
      <w:r w:rsidR="00BA193E">
        <w:t xml:space="preserve">religious </w:t>
      </w:r>
      <w:r w:rsidR="00576C8E">
        <w:t>movement, which blended Indigenous and Christian elements.</w:t>
      </w:r>
    </w:p>
    <w:p w14:paraId="653AD1E7" w14:textId="552C4D8E" w:rsidR="00D20DDB" w:rsidRPr="00D20DDB" w:rsidRDefault="00D20DDB" w:rsidP="000D2A91">
      <w:pPr>
        <w:ind w:left="0"/>
        <w:contextualSpacing/>
        <w:jc w:val="both"/>
      </w:pPr>
    </w:p>
    <w:p w14:paraId="1A30E6CD" w14:textId="77777777" w:rsidR="007D0A76" w:rsidRDefault="00FD7A4C" w:rsidP="4ABFB200">
      <w:pPr>
        <w:ind w:left="0"/>
        <w:contextualSpacing/>
        <w:jc w:val="both"/>
      </w:pPr>
      <w:r>
        <w:t xml:space="preserve">Lastly, on the </w:t>
      </w:r>
      <w:r w:rsidR="3C9AA0B3">
        <w:t>W</w:t>
      </w:r>
      <w:r>
        <w:t xml:space="preserve">est coast, the administration of James Douglas </w:t>
      </w:r>
      <w:r w:rsidR="00830483">
        <w:t xml:space="preserve">attempted to deal with the land question based on the idea of “unequivocal recognition of Aboriginal title.” He signed </w:t>
      </w:r>
      <w:r w:rsidR="00D602CF">
        <w:t>14</w:t>
      </w:r>
      <w:r>
        <w:t xml:space="preserve"> treaties on Vancouver Island and </w:t>
      </w:r>
      <w:r w:rsidR="001E0A3D">
        <w:t xml:space="preserve">undertook </w:t>
      </w:r>
      <w:r>
        <w:t xml:space="preserve">the survey of reserves at the approval of most </w:t>
      </w:r>
      <w:r w:rsidR="001E0A3D">
        <w:t xml:space="preserve">First Nations. </w:t>
      </w:r>
      <w:r w:rsidR="007C4F38">
        <w:t xml:space="preserve">In spite of Douglas’s </w:t>
      </w:r>
      <w:r w:rsidR="001E0A3D">
        <w:t xml:space="preserve">more favorable </w:t>
      </w:r>
      <w:r w:rsidR="007C4F38">
        <w:t>attempt</w:t>
      </w:r>
      <w:r w:rsidR="001E0A3D">
        <w:t>s</w:t>
      </w:r>
      <w:r w:rsidR="007C4F38">
        <w:t xml:space="preserve"> at working with First Nations, they had already suffered from considerable loss and disruption. The effects of </w:t>
      </w:r>
      <w:r w:rsidR="001E0A3D">
        <w:t xml:space="preserve">these </w:t>
      </w:r>
      <w:r w:rsidR="007C4F38">
        <w:t xml:space="preserve">nineteenth century disruptions resulted in several divisions among Indigenous groups. </w:t>
      </w:r>
      <w:r w:rsidR="0013349A">
        <w:t>D</w:t>
      </w:r>
      <w:r w:rsidR="007C4F38">
        <w:t>uring Douglas’s tenure</w:t>
      </w:r>
      <w:r w:rsidR="0013349A">
        <w:t xml:space="preserve">, </w:t>
      </w:r>
      <w:r w:rsidR="00344366">
        <w:t xml:space="preserve">there had also been </w:t>
      </w:r>
      <w:r w:rsidR="007C4F38">
        <w:t>tense relations</w:t>
      </w:r>
      <w:r w:rsidR="00344366">
        <w:t xml:space="preserve"> with the eruption of violence, </w:t>
      </w:r>
      <w:r w:rsidR="007C4F38">
        <w:t>which initiated the practice of gunboat diplomacy. Finally, t</w:t>
      </w:r>
      <w:r w:rsidR="00B24C24">
        <w:t xml:space="preserve">he </w:t>
      </w:r>
      <w:r>
        <w:t>retirement of Douglas would result in Joseph Trutch coming to administer Indian polic</w:t>
      </w:r>
      <w:r w:rsidR="007C4F38">
        <w:t xml:space="preserve">y; Trutch did not believe in Indigenous rights to land and set out reducing reserve size for the benefit of settlers, actions which have left </w:t>
      </w:r>
      <w:r w:rsidR="001E0A3D">
        <w:t>a continuing legacy of litigation.</w:t>
      </w:r>
    </w:p>
    <w:p w14:paraId="5F4DC98A" w14:textId="0854042D" w:rsidR="00D20DDB" w:rsidRPr="00D20DDB" w:rsidRDefault="00D20DDB" w:rsidP="000D2A91">
      <w:pPr>
        <w:ind w:left="0"/>
        <w:contextualSpacing/>
        <w:jc w:val="both"/>
      </w:pPr>
    </w:p>
    <w:p w14:paraId="03818393" w14:textId="548AB234" w:rsidR="000D2F63" w:rsidRPr="00B21C99" w:rsidRDefault="000D2F63" w:rsidP="008C5ED2">
      <w:pPr>
        <w:ind w:left="0"/>
        <w:contextualSpacing/>
        <w:jc w:val="both"/>
      </w:pPr>
    </w:p>
    <w:sectPr w:rsidR="000D2F63" w:rsidRPr="00B21C99" w:rsidSect="00CA1A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2F4F" w14:textId="77777777" w:rsidR="006D410C" w:rsidRDefault="006D410C">
      <w:r>
        <w:separator/>
      </w:r>
    </w:p>
  </w:endnote>
  <w:endnote w:type="continuationSeparator" w:id="0">
    <w:p w14:paraId="21F6C1A7" w14:textId="77777777" w:rsidR="006D410C" w:rsidRDefault="006D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DF0F" w14:textId="319FB248" w:rsidR="00D20DDB" w:rsidRPr="00EC41A4" w:rsidRDefault="008C29D8" w:rsidP="00731607">
    <w:pPr>
      <w:pStyle w:val="Footer"/>
      <w:jc w:val="center"/>
      <w:rPr>
        <w:sz w:val="22"/>
        <w:szCs w:val="22"/>
      </w:rPr>
    </w:pPr>
    <w:r w:rsidRPr="00BC225C">
      <w:rPr>
        <w:i/>
        <w:iCs/>
        <w:sz w:val="22"/>
        <w:szCs w:val="22"/>
      </w:rPr>
      <w:t xml:space="preserve">Indigenous Peoples </w:t>
    </w:r>
    <w:r w:rsidR="00DC673C" w:rsidRPr="00BC225C">
      <w:rPr>
        <w:i/>
        <w:iCs/>
        <w:sz w:val="22"/>
        <w:szCs w:val="22"/>
      </w:rPr>
      <w:t>w</w:t>
    </w:r>
    <w:r w:rsidRPr="00BC225C">
      <w:rPr>
        <w:i/>
        <w:iCs/>
        <w:sz w:val="22"/>
        <w:szCs w:val="22"/>
      </w:rPr>
      <w:t>ithin Can</w:t>
    </w:r>
    <w:r w:rsidR="00F16949" w:rsidRPr="00BC225C">
      <w:rPr>
        <w:i/>
        <w:iCs/>
        <w:sz w:val="22"/>
        <w:szCs w:val="22"/>
      </w:rPr>
      <w:t>a</w:t>
    </w:r>
    <w:r w:rsidRPr="00BC225C">
      <w:rPr>
        <w:i/>
        <w:iCs/>
        <w:sz w:val="22"/>
        <w:szCs w:val="22"/>
      </w:rPr>
      <w:t xml:space="preserve">da: </w:t>
    </w:r>
    <w:r w:rsidR="00731607" w:rsidRPr="00BC225C">
      <w:rPr>
        <w:i/>
        <w:iCs/>
        <w:sz w:val="22"/>
        <w:szCs w:val="22"/>
      </w:rPr>
      <w:t>A Concise History</w:t>
    </w:r>
    <w:r w:rsidR="00731607" w:rsidRPr="00EC41A4">
      <w:rPr>
        <w:sz w:val="22"/>
        <w:szCs w:val="22"/>
      </w:rPr>
      <w:t xml:space="preserve">, </w:t>
    </w:r>
    <w:r w:rsidRPr="00EC41A4">
      <w:rPr>
        <w:sz w:val="22"/>
        <w:szCs w:val="22"/>
      </w:rPr>
      <w:t>F</w:t>
    </w:r>
    <w:r w:rsidR="0056211D" w:rsidRPr="00EC41A4">
      <w:rPr>
        <w:sz w:val="22"/>
        <w:szCs w:val="22"/>
      </w:rPr>
      <w:t>ifth</w:t>
    </w:r>
    <w:r w:rsidRPr="00EC41A4">
      <w:rPr>
        <w:sz w:val="22"/>
        <w:szCs w:val="22"/>
      </w:rPr>
      <w:t xml:space="preserve"> </w:t>
    </w:r>
    <w:r w:rsidR="00731607" w:rsidRPr="00EC41A4">
      <w:rPr>
        <w:sz w:val="22"/>
        <w:szCs w:val="22"/>
      </w:rPr>
      <w:t>Edition</w:t>
    </w:r>
  </w:p>
  <w:p w14:paraId="76B7D9F9" w14:textId="588B7EC3" w:rsidR="00731607" w:rsidRPr="00EC41A4" w:rsidRDefault="00731607" w:rsidP="0056211D">
    <w:pPr>
      <w:pStyle w:val="Footer"/>
      <w:jc w:val="center"/>
      <w:rPr>
        <w:sz w:val="22"/>
        <w:szCs w:val="22"/>
      </w:rPr>
    </w:pPr>
    <w:r w:rsidRPr="00EC41A4">
      <w:rPr>
        <w:sz w:val="22"/>
        <w:szCs w:val="22"/>
      </w:rPr>
      <w:t>© Oxford University Press Canada, 20</w:t>
    </w:r>
    <w:r w:rsidR="0056211D" w:rsidRPr="00EC41A4">
      <w:rPr>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365F" w14:textId="77777777" w:rsidR="006D410C" w:rsidRDefault="006D410C">
      <w:r>
        <w:separator/>
      </w:r>
    </w:p>
  </w:footnote>
  <w:footnote w:type="continuationSeparator" w:id="0">
    <w:p w14:paraId="3E86DDE1" w14:textId="77777777" w:rsidR="006D410C" w:rsidRDefault="006D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3096" w14:textId="3F3EA2AD" w:rsidR="2733D919" w:rsidRPr="00E20EC0" w:rsidRDefault="2733D919" w:rsidP="00003CD6">
    <w:pPr>
      <w:pStyle w:val="Header"/>
      <w:ind w:left="0"/>
    </w:pPr>
  </w:p>
</w:hdr>
</file>

<file path=word/intelligence2.xml><?xml version="1.0" encoding="utf-8"?>
<int2:intelligence xmlns:int2="http://schemas.microsoft.com/office/intelligence/2020/intelligence">
  <int2:observations>
    <int2:bookmark int2:bookmarkName="_Int_hZFB8Gbn" int2:invalidationBookmarkName="" int2:hashCode="mdKbRrTQhHLiVS" int2:id="PiqkYVw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53FBB"/>
    <w:multiLevelType w:val="hybridMultilevel"/>
    <w:tmpl w:val="34A4029C"/>
    <w:lvl w:ilvl="0" w:tplc="572CB98A">
      <w:start w:val="1"/>
      <w:numFmt w:val="decimal"/>
      <w:lvlText w:val="%1."/>
      <w:lvlJc w:val="left"/>
      <w:pPr>
        <w:ind w:left="720" w:hanging="360"/>
      </w:pPr>
    </w:lvl>
    <w:lvl w:ilvl="1" w:tplc="7646D5CE">
      <w:start w:val="1"/>
      <w:numFmt w:val="lowerLetter"/>
      <w:lvlText w:val="%2."/>
      <w:lvlJc w:val="left"/>
      <w:pPr>
        <w:ind w:left="1440" w:hanging="360"/>
      </w:pPr>
    </w:lvl>
    <w:lvl w:ilvl="2" w:tplc="D6B22DC6">
      <w:start w:val="1"/>
      <w:numFmt w:val="lowerRoman"/>
      <w:lvlText w:val="%3."/>
      <w:lvlJc w:val="right"/>
      <w:pPr>
        <w:ind w:left="2160" w:hanging="180"/>
      </w:pPr>
    </w:lvl>
    <w:lvl w:ilvl="3" w:tplc="86E8EEB6">
      <w:start w:val="1"/>
      <w:numFmt w:val="decimal"/>
      <w:lvlText w:val="%4."/>
      <w:lvlJc w:val="left"/>
      <w:pPr>
        <w:ind w:left="2880" w:hanging="360"/>
      </w:pPr>
    </w:lvl>
    <w:lvl w:ilvl="4" w:tplc="4B881554">
      <w:start w:val="1"/>
      <w:numFmt w:val="lowerLetter"/>
      <w:lvlText w:val="%5."/>
      <w:lvlJc w:val="left"/>
      <w:pPr>
        <w:ind w:left="3600" w:hanging="360"/>
      </w:pPr>
    </w:lvl>
    <w:lvl w:ilvl="5" w:tplc="8A1CFCD8">
      <w:start w:val="1"/>
      <w:numFmt w:val="lowerRoman"/>
      <w:lvlText w:val="%6."/>
      <w:lvlJc w:val="right"/>
      <w:pPr>
        <w:ind w:left="4320" w:hanging="180"/>
      </w:pPr>
    </w:lvl>
    <w:lvl w:ilvl="6" w:tplc="7D0EF666">
      <w:start w:val="1"/>
      <w:numFmt w:val="decimal"/>
      <w:lvlText w:val="%7."/>
      <w:lvlJc w:val="left"/>
      <w:pPr>
        <w:ind w:left="5040" w:hanging="360"/>
      </w:pPr>
    </w:lvl>
    <w:lvl w:ilvl="7" w:tplc="50B8F896">
      <w:start w:val="1"/>
      <w:numFmt w:val="lowerLetter"/>
      <w:lvlText w:val="%8."/>
      <w:lvlJc w:val="left"/>
      <w:pPr>
        <w:ind w:left="5760" w:hanging="360"/>
      </w:pPr>
    </w:lvl>
    <w:lvl w:ilvl="8" w:tplc="1D48A9FE">
      <w:start w:val="1"/>
      <w:numFmt w:val="lowerRoman"/>
      <w:lvlText w:val="%9."/>
      <w:lvlJc w:val="right"/>
      <w:pPr>
        <w:ind w:left="6480" w:hanging="180"/>
      </w:pPr>
    </w:lvl>
  </w:abstractNum>
  <w:abstractNum w:abstractNumId="2"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C06B93"/>
    <w:multiLevelType w:val="hybridMultilevel"/>
    <w:tmpl w:val="D2D02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626D5E"/>
    <w:multiLevelType w:val="hybridMultilevel"/>
    <w:tmpl w:val="312E0220"/>
    <w:lvl w:ilvl="0" w:tplc="EE3C2C44">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FFA0C97"/>
    <w:multiLevelType w:val="hybridMultilevel"/>
    <w:tmpl w:val="71C03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995158"/>
    <w:multiLevelType w:val="hybridMultilevel"/>
    <w:tmpl w:val="B32A0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135BED"/>
    <w:multiLevelType w:val="hybridMultilevel"/>
    <w:tmpl w:val="D97AB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A966CC"/>
    <w:multiLevelType w:val="hybridMultilevel"/>
    <w:tmpl w:val="29AE4A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817394"/>
    <w:multiLevelType w:val="hybridMultilevel"/>
    <w:tmpl w:val="A3AA5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2"/>
  </w:num>
  <w:num w:numId="5">
    <w:abstractNumId w:val="4"/>
  </w:num>
  <w:num w:numId="6">
    <w:abstractNumId w:val="9"/>
  </w:num>
  <w:num w:numId="7">
    <w:abstractNumId w:val="0"/>
  </w:num>
  <w:num w:numId="8">
    <w:abstractNumId w:val="8"/>
  </w:num>
  <w:num w:numId="9">
    <w:abstractNumId w:val="10"/>
  </w:num>
  <w:num w:numId="10">
    <w:abstractNumId w:val="11"/>
  </w:num>
  <w:num w:numId="11">
    <w:abstractNumId w:val="3"/>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154F"/>
    <w:rsid w:val="000027F0"/>
    <w:rsid w:val="00003CD6"/>
    <w:rsid w:val="00010CD6"/>
    <w:rsid w:val="000120BF"/>
    <w:rsid w:val="00016C53"/>
    <w:rsid w:val="00021C32"/>
    <w:rsid w:val="0002715D"/>
    <w:rsid w:val="00034B2A"/>
    <w:rsid w:val="0005A0B0"/>
    <w:rsid w:val="00060A8B"/>
    <w:rsid w:val="00063EF1"/>
    <w:rsid w:val="00081343"/>
    <w:rsid w:val="000813FC"/>
    <w:rsid w:val="00086934"/>
    <w:rsid w:val="000B51B4"/>
    <w:rsid w:val="000D2A91"/>
    <w:rsid w:val="000D2F63"/>
    <w:rsid w:val="000D53B4"/>
    <w:rsid w:val="000E6574"/>
    <w:rsid w:val="000F2288"/>
    <w:rsid w:val="00117105"/>
    <w:rsid w:val="00131A50"/>
    <w:rsid w:val="001320F3"/>
    <w:rsid w:val="0013349A"/>
    <w:rsid w:val="00135D28"/>
    <w:rsid w:val="00154FCC"/>
    <w:rsid w:val="00162197"/>
    <w:rsid w:val="00172112"/>
    <w:rsid w:val="001B6FCF"/>
    <w:rsid w:val="001B737C"/>
    <w:rsid w:val="001B794B"/>
    <w:rsid w:val="001D6FEC"/>
    <w:rsid w:val="001E0A3D"/>
    <w:rsid w:val="001F2B18"/>
    <w:rsid w:val="00217974"/>
    <w:rsid w:val="002256F6"/>
    <w:rsid w:val="00231CCE"/>
    <w:rsid w:val="00231DA8"/>
    <w:rsid w:val="00235784"/>
    <w:rsid w:val="002A7173"/>
    <w:rsid w:val="00301D75"/>
    <w:rsid w:val="00344366"/>
    <w:rsid w:val="00356E79"/>
    <w:rsid w:val="0038514D"/>
    <w:rsid w:val="003E0B04"/>
    <w:rsid w:val="00413AE1"/>
    <w:rsid w:val="00425F08"/>
    <w:rsid w:val="00433295"/>
    <w:rsid w:val="00433ACA"/>
    <w:rsid w:val="00467855"/>
    <w:rsid w:val="00495695"/>
    <w:rsid w:val="004A3E2B"/>
    <w:rsid w:val="004C4B84"/>
    <w:rsid w:val="004C6C15"/>
    <w:rsid w:val="004D391D"/>
    <w:rsid w:val="004D3E55"/>
    <w:rsid w:val="004E3F48"/>
    <w:rsid w:val="004F160A"/>
    <w:rsid w:val="00511CCC"/>
    <w:rsid w:val="005357D4"/>
    <w:rsid w:val="0056211D"/>
    <w:rsid w:val="00564968"/>
    <w:rsid w:val="00573228"/>
    <w:rsid w:val="00576C8E"/>
    <w:rsid w:val="0058161B"/>
    <w:rsid w:val="00590AC0"/>
    <w:rsid w:val="005A7C9B"/>
    <w:rsid w:val="005C5E9F"/>
    <w:rsid w:val="005D0F04"/>
    <w:rsid w:val="005E1007"/>
    <w:rsid w:val="005F360D"/>
    <w:rsid w:val="006122B9"/>
    <w:rsid w:val="00621447"/>
    <w:rsid w:val="00642A96"/>
    <w:rsid w:val="00644BAC"/>
    <w:rsid w:val="006731F2"/>
    <w:rsid w:val="00681D65"/>
    <w:rsid w:val="006C1576"/>
    <w:rsid w:val="006C7BBF"/>
    <w:rsid w:val="006D410C"/>
    <w:rsid w:val="006D5CCF"/>
    <w:rsid w:val="006D5F9B"/>
    <w:rsid w:val="006E6212"/>
    <w:rsid w:val="0071348D"/>
    <w:rsid w:val="00713AEA"/>
    <w:rsid w:val="007154A6"/>
    <w:rsid w:val="00730E1D"/>
    <w:rsid w:val="00731607"/>
    <w:rsid w:val="00740973"/>
    <w:rsid w:val="0075775D"/>
    <w:rsid w:val="00761694"/>
    <w:rsid w:val="007743AD"/>
    <w:rsid w:val="00782320"/>
    <w:rsid w:val="007A06FA"/>
    <w:rsid w:val="007B198E"/>
    <w:rsid w:val="007C4F38"/>
    <w:rsid w:val="007D0A76"/>
    <w:rsid w:val="007D5928"/>
    <w:rsid w:val="007D67D7"/>
    <w:rsid w:val="007E5A91"/>
    <w:rsid w:val="007E6E17"/>
    <w:rsid w:val="007F4A36"/>
    <w:rsid w:val="00811450"/>
    <w:rsid w:val="00830483"/>
    <w:rsid w:val="00830AA8"/>
    <w:rsid w:val="00872AF7"/>
    <w:rsid w:val="00882955"/>
    <w:rsid w:val="00896D65"/>
    <w:rsid w:val="008B4F23"/>
    <w:rsid w:val="008C29D8"/>
    <w:rsid w:val="008C5ED2"/>
    <w:rsid w:val="008D6800"/>
    <w:rsid w:val="008F6F18"/>
    <w:rsid w:val="008F72A4"/>
    <w:rsid w:val="0092277B"/>
    <w:rsid w:val="00926B30"/>
    <w:rsid w:val="00987101"/>
    <w:rsid w:val="00987621"/>
    <w:rsid w:val="0099011B"/>
    <w:rsid w:val="00996979"/>
    <w:rsid w:val="009E7CEF"/>
    <w:rsid w:val="00A14B61"/>
    <w:rsid w:val="00A27CD7"/>
    <w:rsid w:val="00A62D0E"/>
    <w:rsid w:val="00A72F55"/>
    <w:rsid w:val="00AC0D6F"/>
    <w:rsid w:val="00AC4DC3"/>
    <w:rsid w:val="00AE10BB"/>
    <w:rsid w:val="00AE16F2"/>
    <w:rsid w:val="00AE76DD"/>
    <w:rsid w:val="00B21C99"/>
    <w:rsid w:val="00B24C24"/>
    <w:rsid w:val="00B307A2"/>
    <w:rsid w:val="00B347F3"/>
    <w:rsid w:val="00B504DB"/>
    <w:rsid w:val="00B62EF9"/>
    <w:rsid w:val="00B66449"/>
    <w:rsid w:val="00B84453"/>
    <w:rsid w:val="00BA193E"/>
    <w:rsid w:val="00BB07C1"/>
    <w:rsid w:val="00BC225C"/>
    <w:rsid w:val="00BF4019"/>
    <w:rsid w:val="00C03F17"/>
    <w:rsid w:val="00C12C8C"/>
    <w:rsid w:val="00C24CEC"/>
    <w:rsid w:val="00C35A1C"/>
    <w:rsid w:val="00C515C9"/>
    <w:rsid w:val="00C517D2"/>
    <w:rsid w:val="00C62281"/>
    <w:rsid w:val="00C80D46"/>
    <w:rsid w:val="00C83FB6"/>
    <w:rsid w:val="00CA1AF9"/>
    <w:rsid w:val="00CE731F"/>
    <w:rsid w:val="00CF1127"/>
    <w:rsid w:val="00CF6F0C"/>
    <w:rsid w:val="00D06562"/>
    <w:rsid w:val="00D10951"/>
    <w:rsid w:val="00D116BC"/>
    <w:rsid w:val="00D20DDB"/>
    <w:rsid w:val="00D30B53"/>
    <w:rsid w:val="00D46DCE"/>
    <w:rsid w:val="00D54BB3"/>
    <w:rsid w:val="00D55947"/>
    <w:rsid w:val="00D602CF"/>
    <w:rsid w:val="00D742EE"/>
    <w:rsid w:val="00D93775"/>
    <w:rsid w:val="00D94C49"/>
    <w:rsid w:val="00DC651A"/>
    <w:rsid w:val="00DC673C"/>
    <w:rsid w:val="00DD026A"/>
    <w:rsid w:val="00DD1DB4"/>
    <w:rsid w:val="00DF363B"/>
    <w:rsid w:val="00E00835"/>
    <w:rsid w:val="00E20EC0"/>
    <w:rsid w:val="00E259BF"/>
    <w:rsid w:val="00EA158F"/>
    <w:rsid w:val="00EC41A4"/>
    <w:rsid w:val="00F03552"/>
    <w:rsid w:val="00F03567"/>
    <w:rsid w:val="00F16949"/>
    <w:rsid w:val="00F178E8"/>
    <w:rsid w:val="00F34F4B"/>
    <w:rsid w:val="00F76E15"/>
    <w:rsid w:val="00F926D9"/>
    <w:rsid w:val="00F97AC3"/>
    <w:rsid w:val="00FA2A5D"/>
    <w:rsid w:val="00FD71EC"/>
    <w:rsid w:val="00FD7A4C"/>
    <w:rsid w:val="00FF5649"/>
    <w:rsid w:val="00FF646C"/>
    <w:rsid w:val="01430B33"/>
    <w:rsid w:val="030221ED"/>
    <w:rsid w:val="049DF24E"/>
    <w:rsid w:val="055DC658"/>
    <w:rsid w:val="0639C2AF"/>
    <w:rsid w:val="0664BD8E"/>
    <w:rsid w:val="078DA067"/>
    <w:rsid w:val="07A6C8C4"/>
    <w:rsid w:val="07B75E27"/>
    <w:rsid w:val="08858E04"/>
    <w:rsid w:val="0895671A"/>
    <w:rsid w:val="09716371"/>
    <w:rsid w:val="0A31377B"/>
    <w:rsid w:val="0A948501"/>
    <w:rsid w:val="0B0D33D2"/>
    <w:rsid w:val="0B864FB6"/>
    <w:rsid w:val="0D6AE4CD"/>
    <w:rsid w:val="0E415E5A"/>
    <w:rsid w:val="0E5F1D7B"/>
    <w:rsid w:val="0F3739FC"/>
    <w:rsid w:val="0F98B24C"/>
    <w:rsid w:val="13E591EE"/>
    <w:rsid w:val="140AAB1F"/>
    <w:rsid w:val="141EB589"/>
    <w:rsid w:val="14E0C065"/>
    <w:rsid w:val="15BA85EA"/>
    <w:rsid w:val="1717A809"/>
    <w:rsid w:val="1806513F"/>
    <w:rsid w:val="18B3786A"/>
    <w:rsid w:val="1958AC87"/>
    <w:rsid w:val="1999C834"/>
    <w:rsid w:val="1BDAABD9"/>
    <w:rsid w:val="1EEDA04B"/>
    <w:rsid w:val="1EF4BC6C"/>
    <w:rsid w:val="1F277B0B"/>
    <w:rsid w:val="2188B35C"/>
    <w:rsid w:val="21B2E7F5"/>
    <w:rsid w:val="21B85450"/>
    <w:rsid w:val="234EB856"/>
    <w:rsid w:val="24EA88B7"/>
    <w:rsid w:val="25543460"/>
    <w:rsid w:val="25A89754"/>
    <w:rsid w:val="26175503"/>
    <w:rsid w:val="2733D919"/>
    <w:rsid w:val="27605D31"/>
    <w:rsid w:val="29BD5F27"/>
    <w:rsid w:val="2A8C7A00"/>
    <w:rsid w:val="2A97FDF3"/>
    <w:rsid w:val="2B48C235"/>
    <w:rsid w:val="2DA43CED"/>
    <w:rsid w:val="2E646D0E"/>
    <w:rsid w:val="2F85D000"/>
    <w:rsid w:val="30C8FDE9"/>
    <w:rsid w:val="31EB0B94"/>
    <w:rsid w:val="33177F1D"/>
    <w:rsid w:val="33189D2A"/>
    <w:rsid w:val="332DC704"/>
    <w:rsid w:val="338EE545"/>
    <w:rsid w:val="35089A07"/>
    <w:rsid w:val="352DB1BC"/>
    <w:rsid w:val="35A65BA2"/>
    <w:rsid w:val="35C2E5C8"/>
    <w:rsid w:val="36880A7E"/>
    <w:rsid w:val="3716C380"/>
    <w:rsid w:val="380E1CE0"/>
    <w:rsid w:val="38511B91"/>
    <w:rsid w:val="38D0E59D"/>
    <w:rsid w:val="398520B9"/>
    <w:rsid w:val="39B1D691"/>
    <w:rsid w:val="3B8B4AA1"/>
    <w:rsid w:val="3BC826EC"/>
    <w:rsid w:val="3BEA34A3"/>
    <w:rsid w:val="3C3BB1B3"/>
    <w:rsid w:val="3C9AA0B3"/>
    <w:rsid w:val="3CD1C5D3"/>
    <w:rsid w:val="3D089738"/>
    <w:rsid w:val="3EC05D15"/>
    <w:rsid w:val="3F21D565"/>
    <w:rsid w:val="3FDD9AE5"/>
    <w:rsid w:val="40371445"/>
    <w:rsid w:val="40430519"/>
    <w:rsid w:val="41DED57A"/>
    <w:rsid w:val="422C0295"/>
    <w:rsid w:val="43015C57"/>
    <w:rsid w:val="439DD57E"/>
    <w:rsid w:val="43F10579"/>
    <w:rsid w:val="44A4DB6D"/>
    <w:rsid w:val="48237326"/>
    <w:rsid w:val="48533765"/>
    <w:rsid w:val="48EBF747"/>
    <w:rsid w:val="48FC0DB4"/>
    <w:rsid w:val="49215C14"/>
    <w:rsid w:val="4A6014FA"/>
    <w:rsid w:val="4A94F8F5"/>
    <w:rsid w:val="4ABFB200"/>
    <w:rsid w:val="4C6899EB"/>
    <w:rsid w:val="4CF6E449"/>
    <w:rsid w:val="4D16EEB0"/>
    <w:rsid w:val="4D4BB884"/>
    <w:rsid w:val="4E9E6411"/>
    <w:rsid w:val="4EC9B0E9"/>
    <w:rsid w:val="4EEC4A8C"/>
    <w:rsid w:val="4FB426A5"/>
    <w:rsid w:val="520F964D"/>
    <w:rsid w:val="5285212B"/>
    <w:rsid w:val="52E8BC37"/>
    <w:rsid w:val="54D16313"/>
    <w:rsid w:val="55B6D1A6"/>
    <w:rsid w:val="56C805C6"/>
    <w:rsid w:val="5858CC93"/>
    <w:rsid w:val="586B62A6"/>
    <w:rsid w:val="58A454C2"/>
    <w:rsid w:val="596C0825"/>
    <w:rsid w:val="59887DFD"/>
    <w:rsid w:val="59D56751"/>
    <w:rsid w:val="5B87D394"/>
    <w:rsid w:val="5C523DFD"/>
    <w:rsid w:val="5C6A854C"/>
    <w:rsid w:val="5D58EF6E"/>
    <w:rsid w:val="5F34CD5E"/>
    <w:rsid w:val="5F4AA5E7"/>
    <w:rsid w:val="60550826"/>
    <w:rsid w:val="61E6867C"/>
    <w:rsid w:val="623568B1"/>
    <w:rsid w:val="632417C9"/>
    <w:rsid w:val="63BD40DD"/>
    <w:rsid w:val="653F2763"/>
    <w:rsid w:val="65D9A354"/>
    <w:rsid w:val="6640FC97"/>
    <w:rsid w:val="6682C48B"/>
    <w:rsid w:val="66D605F8"/>
    <w:rsid w:val="678E84EF"/>
    <w:rsid w:val="67B0EA80"/>
    <w:rsid w:val="67DCCCF8"/>
    <w:rsid w:val="6AAA346B"/>
    <w:rsid w:val="6C4604CC"/>
    <w:rsid w:val="6CB1D1B2"/>
    <w:rsid w:val="6D3907A1"/>
    <w:rsid w:val="6D805CDD"/>
    <w:rsid w:val="6DB19013"/>
    <w:rsid w:val="6EAF0BBA"/>
    <w:rsid w:val="6FB75D4B"/>
    <w:rsid w:val="74182677"/>
    <w:rsid w:val="758D163F"/>
    <w:rsid w:val="770C23F6"/>
    <w:rsid w:val="77AC963F"/>
    <w:rsid w:val="77F09014"/>
    <w:rsid w:val="7874696D"/>
    <w:rsid w:val="78E8E465"/>
    <w:rsid w:val="794866A0"/>
    <w:rsid w:val="7A9DE61C"/>
    <w:rsid w:val="7B156C7A"/>
    <w:rsid w:val="7D678A6B"/>
    <w:rsid w:val="7D957AFA"/>
    <w:rsid w:val="7EFF292D"/>
    <w:rsid w:val="7F1AD028"/>
    <w:rsid w:val="7FA73A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1D083D"/>
  <w15:docId w15:val="{541551B1-EFE7-40DB-869A-452CC685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Emphasis">
    <w:name w:val="Emphasis"/>
    <w:qFormat/>
    <w:rsid w:val="007B198E"/>
    <w:rPr>
      <w:b/>
      <w:bCs/>
      <w:i w:val="0"/>
      <w:iCs w:val="0"/>
    </w:rPr>
  </w:style>
  <w:style w:type="character" w:styleId="FollowedHyperlink">
    <w:name w:val="FollowedHyperlink"/>
    <w:rsid w:val="00467855"/>
    <w:rPr>
      <w:color w:val="800080"/>
      <w:u w:val="single"/>
    </w:rPr>
  </w:style>
  <w:style w:type="paragraph" w:styleId="BalloonText">
    <w:name w:val="Balloon Text"/>
    <w:basedOn w:val="Normal"/>
    <w:link w:val="BalloonTextChar"/>
    <w:rsid w:val="00BF4019"/>
    <w:rPr>
      <w:rFonts w:ascii="Tahoma" w:hAnsi="Tahoma" w:cs="Tahoma"/>
      <w:sz w:val="16"/>
      <w:szCs w:val="16"/>
    </w:rPr>
  </w:style>
  <w:style w:type="character" w:customStyle="1" w:styleId="BalloonTextChar">
    <w:name w:val="Balloon Text Char"/>
    <w:link w:val="BalloonText"/>
    <w:rsid w:val="00BF4019"/>
    <w:rPr>
      <w:rFonts w:ascii="Tahoma" w:hAnsi="Tahoma" w:cs="Tahoma"/>
      <w:sz w:val="16"/>
      <w:szCs w:val="16"/>
      <w:lang w:val="en-US" w:eastAsia="en-US"/>
    </w:rPr>
  </w:style>
  <w:style w:type="character" w:styleId="CommentReference">
    <w:name w:val="annotation reference"/>
    <w:rsid w:val="00C517D2"/>
    <w:rPr>
      <w:sz w:val="16"/>
      <w:szCs w:val="16"/>
    </w:rPr>
  </w:style>
  <w:style w:type="paragraph" w:styleId="CommentText">
    <w:name w:val="annotation text"/>
    <w:basedOn w:val="Normal"/>
    <w:link w:val="CommentTextChar"/>
    <w:rsid w:val="00C517D2"/>
    <w:rPr>
      <w:sz w:val="20"/>
      <w:szCs w:val="20"/>
    </w:rPr>
  </w:style>
  <w:style w:type="character" w:customStyle="1" w:styleId="CommentTextChar">
    <w:name w:val="Comment Text Char"/>
    <w:link w:val="CommentText"/>
    <w:rsid w:val="00C517D2"/>
    <w:rPr>
      <w:lang w:val="en-US" w:eastAsia="en-US"/>
    </w:rPr>
  </w:style>
  <w:style w:type="paragraph" w:styleId="CommentSubject">
    <w:name w:val="annotation subject"/>
    <w:basedOn w:val="CommentText"/>
    <w:next w:val="CommentText"/>
    <w:link w:val="CommentSubjectChar"/>
    <w:rsid w:val="00C517D2"/>
    <w:rPr>
      <w:b/>
      <w:bCs/>
    </w:rPr>
  </w:style>
  <w:style w:type="character" w:customStyle="1" w:styleId="CommentSubjectChar">
    <w:name w:val="Comment Subject Char"/>
    <w:link w:val="CommentSubject"/>
    <w:rsid w:val="00C517D2"/>
    <w:rPr>
      <w:b/>
      <w:bCs/>
      <w:lang w:val="en-US" w:eastAsia="en-US"/>
    </w:rPr>
  </w:style>
  <w:style w:type="paragraph" w:styleId="NormalWeb">
    <w:name w:val="Normal (Web)"/>
    <w:basedOn w:val="Normal"/>
    <w:uiPriority w:val="99"/>
    <w:unhideWhenUsed/>
    <w:rsid w:val="00B66449"/>
    <w:pPr>
      <w:spacing w:before="100" w:beforeAutospacing="1" w:after="100" w:afterAutospacing="1"/>
      <w:ind w:left="0"/>
    </w:pPr>
    <w:rPr>
      <w:lang w:val="en-CA"/>
    </w:rPr>
  </w:style>
  <w:style w:type="paragraph" w:customStyle="1" w:styleId="head2">
    <w:name w:val="head 2"/>
    <w:rsid w:val="00D94C49"/>
    <w:pPr>
      <w:spacing w:before="115" w:after="20" w:line="260" w:lineRule="exact"/>
    </w:pPr>
    <w:rPr>
      <w:rFonts w:ascii="Helvetica" w:hAnsi="Helvetica"/>
      <w:b/>
      <w:sz w:val="21"/>
      <w:lang w:val="en-US" w:eastAsia="en-US"/>
    </w:rPr>
  </w:style>
  <w:style w:type="paragraph" w:customStyle="1" w:styleId="BibliographicCitationBook">
    <w:name w:val="Bibliographic Citation:Book"/>
    <w:basedOn w:val="Normal"/>
    <w:uiPriority w:val="1"/>
    <w:qFormat/>
    <w:rsid w:val="67B0EA80"/>
    <w:pPr>
      <w:spacing w:before="60" w:after="60" w:line="480" w:lineRule="auto"/>
      <w:ind w:left="432" w:hanging="432"/>
    </w:pPr>
    <w:rPr>
      <w:rFonts w:eastAsia="Calibri"/>
      <w:lang w:eastAsia="ko-KR"/>
    </w:rPr>
  </w:style>
  <w:style w:type="character" w:customStyle="1" w:styleId="CitationPlaceofPublication">
    <w:name w:val="Citation Place of Publication"/>
    <w:basedOn w:val="DefaultParagraphFont"/>
    <w:uiPriority w:val="1"/>
    <w:rsid w:val="67B0EA80"/>
    <w:rPr>
      <w:color w:val="993366"/>
      <w:sz w:val="24"/>
      <w:szCs w:val="24"/>
    </w:rPr>
  </w:style>
  <w:style w:type="character" w:customStyle="1" w:styleId="CitationPublisher">
    <w:name w:val="Citation Publisher"/>
    <w:basedOn w:val="DefaultParagraphFont"/>
    <w:uiPriority w:val="1"/>
    <w:rsid w:val="67B0EA80"/>
    <w:rPr>
      <w:color w:val="333399"/>
      <w:sz w:val="24"/>
      <w:szCs w:val="24"/>
    </w:rPr>
  </w:style>
  <w:style w:type="character" w:customStyle="1" w:styleId="CitationSourceTitle">
    <w:name w:val="Citation Source Title"/>
    <w:basedOn w:val="DefaultParagraphFont"/>
    <w:uiPriority w:val="1"/>
    <w:rsid w:val="67B0EA80"/>
    <w:rPr>
      <w:i w:val="0"/>
      <w:iCs w:val="0"/>
      <w:color w:val="FF0000"/>
      <w:sz w:val="24"/>
      <w:szCs w:val="24"/>
    </w:rPr>
  </w:style>
  <w:style w:type="character" w:customStyle="1" w:styleId="CitationYear">
    <w:name w:val="Citation Year"/>
    <w:basedOn w:val="DefaultParagraphFont"/>
    <w:uiPriority w:val="1"/>
    <w:rsid w:val="67B0EA80"/>
    <w:rPr>
      <w:i w:val="0"/>
      <w:iCs w:val="0"/>
      <w:color w:val="99CC00"/>
      <w:sz w:val="24"/>
      <w:szCs w:val="24"/>
    </w:rPr>
  </w:style>
  <w:style w:type="character" w:customStyle="1" w:styleId="NameGiven">
    <w:name w:val="Name Given"/>
    <w:basedOn w:val="DefaultParagraphFont"/>
    <w:uiPriority w:val="1"/>
    <w:rsid w:val="67B0EA80"/>
    <w:rPr>
      <w:color w:val="993300"/>
      <w:sz w:val="24"/>
      <w:szCs w:val="24"/>
    </w:rPr>
  </w:style>
  <w:style w:type="character" w:customStyle="1" w:styleId="NameSurname">
    <w:name w:val="Name Surname"/>
    <w:basedOn w:val="DefaultParagraphFont"/>
    <w:uiPriority w:val="1"/>
    <w:rsid w:val="67B0EA80"/>
    <w:rPr>
      <w:b w:val="0"/>
      <w:bCs w:val="0"/>
      <w:i w:val="0"/>
      <w:iCs w:val="0"/>
      <w:caps w:val="0"/>
      <w:smallCaps w:val="0"/>
      <w:strike w:val="0"/>
      <w:dstrike w:val="0"/>
      <w:color w:val="808000"/>
      <w:sz w:val="24"/>
      <w:szCs w:val="24"/>
      <w:vertAlign w:val="baseli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5082">
      <w:bodyDiv w:val="1"/>
      <w:marLeft w:val="0"/>
      <w:marRight w:val="0"/>
      <w:marTop w:val="0"/>
      <w:marBottom w:val="0"/>
      <w:divBdr>
        <w:top w:val="none" w:sz="0" w:space="0" w:color="auto"/>
        <w:left w:val="none" w:sz="0" w:space="0" w:color="auto"/>
        <w:bottom w:val="none" w:sz="0" w:space="0" w:color="auto"/>
        <w:right w:val="none" w:sz="0" w:space="0" w:color="auto"/>
      </w:divBdr>
      <w:divsChild>
        <w:div w:id="2025521803">
          <w:marLeft w:val="0"/>
          <w:marRight w:val="0"/>
          <w:marTop w:val="0"/>
          <w:marBottom w:val="0"/>
          <w:divBdr>
            <w:top w:val="none" w:sz="0" w:space="0" w:color="auto"/>
            <w:left w:val="none" w:sz="0" w:space="0" w:color="auto"/>
            <w:bottom w:val="none" w:sz="0" w:space="0" w:color="auto"/>
            <w:right w:val="none" w:sz="0" w:space="0" w:color="auto"/>
          </w:divBdr>
          <w:divsChild>
            <w:div w:id="2116172954">
              <w:marLeft w:val="0"/>
              <w:marRight w:val="0"/>
              <w:marTop w:val="0"/>
              <w:marBottom w:val="0"/>
              <w:divBdr>
                <w:top w:val="none" w:sz="0" w:space="0" w:color="auto"/>
                <w:left w:val="none" w:sz="0" w:space="0" w:color="auto"/>
                <w:bottom w:val="none" w:sz="0" w:space="0" w:color="auto"/>
                <w:right w:val="none" w:sz="0" w:space="0" w:color="auto"/>
              </w:divBdr>
              <w:divsChild>
                <w:div w:id="3410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6188">
      <w:bodyDiv w:val="1"/>
      <w:marLeft w:val="0"/>
      <w:marRight w:val="0"/>
      <w:marTop w:val="0"/>
      <w:marBottom w:val="0"/>
      <w:divBdr>
        <w:top w:val="none" w:sz="0" w:space="0" w:color="auto"/>
        <w:left w:val="none" w:sz="0" w:space="0" w:color="auto"/>
        <w:bottom w:val="none" w:sz="0" w:space="0" w:color="auto"/>
        <w:right w:val="none" w:sz="0" w:space="0" w:color="auto"/>
      </w:divBdr>
      <w:divsChild>
        <w:div w:id="1688361680">
          <w:marLeft w:val="0"/>
          <w:marRight w:val="0"/>
          <w:marTop w:val="0"/>
          <w:marBottom w:val="0"/>
          <w:divBdr>
            <w:top w:val="none" w:sz="0" w:space="0" w:color="auto"/>
            <w:left w:val="none" w:sz="0" w:space="0" w:color="auto"/>
            <w:bottom w:val="none" w:sz="0" w:space="0" w:color="auto"/>
            <w:right w:val="none" w:sz="0" w:space="0" w:color="auto"/>
          </w:divBdr>
          <w:divsChild>
            <w:div w:id="1930383952">
              <w:marLeft w:val="0"/>
              <w:marRight w:val="0"/>
              <w:marTop w:val="0"/>
              <w:marBottom w:val="0"/>
              <w:divBdr>
                <w:top w:val="none" w:sz="0" w:space="0" w:color="auto"/>
                <w:left w:val="none" w:sz="0" w:space="0" w:color="auto"/>
                <w:bottom w:val="none" w:sz="0" w:space="0" w:color="auto"/>
                <w:right w:val="none" w:sz="0" w:space="0" w:color="auto"/>
              </w:divBdr>
              <w:divsChild>
                <w:div w:id="1020357492">
                  <w:marLeft w:val="0"/>
                  <w:marRight w:val="0"/>
                  <w:marTop w:val="0"/>
                  <w:marBottom w:val="0"/>
                  <w:divBdr>
                    <w:top w:val="none" w:sz="0" w:space="0" w:color="auto"/>
                    <w:left w:val="none" w:sz="0" w:space="0" w:color="auto"/>
                    <w:bottom w:val="none" w:sz="0" w:space="0" w:color="auto"/>
                    <w:right w:val="none" w:sz="0" w:space="0" w:color="auto"/>
                  </w:divBdr>
                  <w:divsChild>
                    <w:div w:id="8546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2392">
      <w:bodyDiv w:val="1"/>
      <w:marLeft w:val="0"/>
      <w:marRight w:val="0"/>
      <w:marTop w:val="0"/>
      <w:marBottom w:val="0"/>
      <w:divBdr>
        <w:top w:val="none" w:sz="0" w:space="0" w:color="auto"/>
        <w:left w:val="none" w:sz="0" w:space="0" w:color="auto"/>
        <w:bottom w:val="none" w:sz="0" w:space="0" w:color="auto"/>
        <w:right w:val="none" w:sz="0" w:space="0" w:color="auto"/>
      </w:divBdr>
      <w:divsChild>
        <w:div w:id="1043478002">
          <w:marLeft w:val="0"/>
          <w:marRight w:val="0"/>
          <w:marTop w:val="0"/>
          <w:marBottom w:val="0"/>
          <w:divBdr>
            <w:top w:val="none" w:sz="0" w:space="0" w:color="auto"/>
            <w:left w:val="none" w:sz="0" w:space="0" w:color="auto"/>
            <w:bottom w:val="none" w:sz="0" w:space="0" w:color="auto"/>
            <w:right w:val="none" w:sz="0" w:space="0" w:color="auto"/>
          </w:divBdr>
          <w:divsChild>
            <w:div w:id="396053998">
              <w:marLeft w:val="0"/>
              <w:marRight w:val="0"/>
              <w:marTop w:val="0"/>
              <w:marBottom w:val="0"/>
              <w:divBdr>
                <w:top w:val="none" w:sz="0" w:space="0" w:color="auto"/>
                <w:left w:val="none" w:sz="0" w:space="0" w:color="auto"/>
                <w:bottom w:val="none" w:sz="0" w:space="0" w:color="auto"/>
                <w:right w:val="none" w:sz="0" w:space="0" w:color="auto"/>
              </w:divBdr>
              <w:divsChild>
                <w:div w:id="1572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27959">
      <w:bodyDiv w:val="1"/>
      <w:marLeft w:val="0"/>
      <w:marRight w:val="0"/>
      <w:marTop w:val="0"/>
      <w:marBottom w:val="0"/>
      <w:divBdr>
        <w:top w:val="none" w:sz="0" w:space="0" w:color="auto"/>
        <w:left w:val="none" w:sz="0" w:space="0" w:color="auto"/>
        <w:bottom w:val="none" w:sz="0" w:space="0" w:color="auto"/>
        <w:right w:val="none" w:sz="0" w:space="0" w:color="auto"/>
      </w:divBdr>
      <w:divsChild>
        <w:div w:id="1562866483">
          <w:marLeft w:val="0"/>
          <w:marRight w:val="0"/>
          <w:marTop w:val="0"/>
          <w:marBottom w:val="0"/>
          <w:divBdr>
            <w:top w:val="none" w:sz="0" w:space="0" w:color="auto"/>
            <w:left w:val="none" w:sz="0" w:space="0" w:color="auto"/>
            <w:bottom w:val="none" w:sz="0" w:space="0" w:color="auto"/>
            <w:right w:val="none" w:sz="0" w:space="0" w:color="auto"/>
          </w:divBdr>
          <w:divsChild>
            <w:div w:id="233048701">
              <w:marLeft w:val="0"/>
              <w:marRight w:val="0"/>
              <w:marTop w:val="0"/>
              <w:marBottom w:val="0"/>
              <w:divBdr>
                <w:top w:val="none" w:sz="0" w:space="0" w:color="auto"/>
                <w:left w:val="none" w:sz="0" w:space="0" w:color="auto"/>
                <w:bottom w:val="none" w:sz="0" w:space="0" w:color="auto"/>
                <w:right w:val="none" w:sz="0" w:space="0" w:color="auto"/>
              </w:divBdr>
              <w:divsChild>
                <w:div w:id="12079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1433">
      <w:bodyDiv w:val="1"/>
      <w:marLeft w:val="0"/>
      <w:marRight w:val="0"/>
      <w:marTop w:val="0"/>
      <w:marBottom w:val="0"/>
      <w:divBdr>
        <w:top w:val="none" w:sz="0" w:space="0" w:color="auto"/>
        <w:left w:val="none" w:sz="0" w:space="0" w:color="auto"/>
        <w:bottom w:val="none" w:sz="0" w:space="0" w:color="auto"/>
        <w:right w:val="none" w:sz="0" w:space="0" w:color="auto"/>
      </w:divBdr>
      <w:divsChild>
        <w:div w:id="406075246">
          <w:marLeft w:val="0"/>
          <w:marRight w:val="0"/>
          <w:marTop w:val="0"/>
          <w:marBottom w:val="0"/>
          <w:divBdr>
            <w:top w:val="none" w:sz="0" w:space="0" w:color="auto"/>
            <w:left w:val="none" w:sz="0" w:space="0" w:color="auto"/>
            <w:bottom w:val="none" w:sz="0" w:space="0" w:color="auto"/>
            <w:right w:val="none" w:sz="0" w:space="0" w:color="auto"/>
          </w:divBdr>
          <w:divsChild>
            <w:div w:id="1640183662">
              <w:marLeft w:val="0"/>
              <w:marRight w:val="0"/>
              <w:marTop w:val="0"/>
              <w:marBottom w:val="0"/>
              <w:divBdr>
                <w:top w:val="none" w:sz="0" w:space="0" w:color="auto"/>
                <w:left w:val="none" w:sz="0" w:space="0" w:color="auto"/>
                <w:bottom w:val="none" w:sz="0" w:space="0" w:color="auto"/>
                <w:right w:val="none" w:sz="0" w:space="0" w:color="auto"/>
              </w:divBdr>
              <w:divsChild>
                <w:div w:id="5560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8194">
      <w:bodyDiv w:val="1"/>
      <w:marLeft w:val="0"/>
      <w:marRight w:val="0"/>
      <w:marTop w:val="0"/>
      <w:marBottom w:val="0"/>
      <w:divBdr>
        <w:top w:val="none" w:sz="0" w:space="0" w:color="auto"/>
        <w:left w:val="none" w:sz="0" w:space="0" w:color="auto"/>
        <w:bottom w:val="none" w:sz="0" w:space="0" w:color="auto"/>
        <w:right w:val="none" w:sz="0" w:space="0" w:color="auto"/>
      </w:divBdr>
      <w:divsChild>
        <w:div w:id="935401588">
          <w:marLeft w:val="0"/>
          <w:marRight w:val="0"/>
          <w:marTop w:val="0"/>
          <w:marBottom w:val="0"/>
          <w:divBdr>
            <w:top w:val="none" w:sz="0" w:space="0" w:color="auto"/>
            <w:left w:val="none" w:sz="0" w:space="0" w:color="auto"/>
            <w:bottom w:val="none" w:sz="0" w:space="0" w:color="auto"/>
            <w:right w:val="none" w:sz="0" w:space="0" w:color="auto"/>
          </w:divBdr>
          <w:divsChild>
            <w:div w:id="1263951810">
              <w:marLeft w:val="0"/>
              <w:marRight w:val="0"/>
              <w:marTop w:val="0"/>
              <w:marBottom w:val="0"/>
              <w:divBdr>
                <w:top w:val="none" w:sz="0" w:space="0" w:color="auto"/>
                <w:left w:val="none" w:sz="0" w:space="0" w:color="auto"/>
                <w:bottom w:val="none" w:sz="0" w:space="0" w:color="auto"/>
                <w:right w:val="none" w:sz="0" w:space="0" w:color="auto"/>
              </w:divBdr>
              <w:divsChild>
                <w:div w:id="9017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6647">
      <w:bodyDiv w:val="1"/>
      <w:marLeft w:val="0"/>
      <w:marRight w:val="0"/>
      <w:marTop w:val="0"/>
      <w:marBottom w:val="0"/>
      <w:divBdr>
        <w:top w:val="none" w:sz="0" w:space="0" w:color="auto"/>
        <w:left w:val="none" w:sz="0" w:space="0" w:color="auto"/>
        <w:bottom w:val="none" w:sz="0" w:space="0" w:color="auto"/>
        <w:right w:val="none" w:sz="0" w:space="0" w:color="auto"/>
      </w:divBdr>
      <w:divsChild>
        <w:div w:id="525750002">
          <w:marLeft w:val="0"/>
          <w:marRight w:val="0"/>
          <w:marTop w:val="0"/>
          <w:marBottom w:val="0"/>
          <w:divBdr>
            <w:top w:val="none" w:sz="0" w:space="0" w:color="auto"/>
            <w:left w:val="none" w:sz="0" w:space="0" w:color="auto"/>
            <w:bottom w:val="none" w:sz="0" w:space="0" w:color="auto"/>
            <w:right w:val="none" w:sz="0" w:space="0" w:color="auto"/>
          </w:divBdr>
          <w:divsChild>
            <w:div w:id="1770080178">
              <w:marLeft w:val="0"/>
              <w:marRight w:val="0"/>
              <w:marTop w:val="0"/>
              <w:marBottom w:val="0"/>
              <w:divBdr>
                <w:top w:val="none" w:sz="0" w:space="0" w:color="auto"/>
                <w:left w:val="none" w:sz="0" w:space="0" w:color="auto"/>
                <w:bottom w:val="none" w:sz="0" w:space="0" w:color="auto"/>
                <w:right w:val="none" w:sz="0" w:space="0" w:color="auto"/>
              </w:divBdr>
              <w:divsChild>
                <w:div w:id="13578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9458">
      <w:bodyDiv w:val="1"/>
      <w:marLeft w:val="0"/>
      <w:marRight w:val="0"/>
      <w:marTop w:val="0"/>
      <w:marBottom w:val="0"/>
      <w:divBdr>
        <w:top w:val="none" w:sz="0" w:space="0" w:color="auto"/>
        <w:left w:val="none" w:sz="0" w:space="0" w:color="auto"/>
        <w:bottom w:val="none" w:sz="0" w:space="0" w:color="auto"/>
        <w:right w:val="none" w:sz="0" w:space="0" w:color="auto"/>
      </w:divBdr>
      <w:divsChild>
        <w:div w:id="29574894">
          <w:marLeft w:val="0"/>
          <w:marRight w:val="0"/>
          <w:marTop w:val="0"/>
          <w:marBottom w:val="0"/>
          <w:divBdr>
            <w:top w:val="none" w:sz="0" w:space="0" w:color="auto"/>
            <w:left w:val="none" w:sz="0" w:space="0" w:color="auto"/>
            <w:bottom w:val="none" w:sz="0" w:space="0" w:color="auto"/>
            <w:right w:val="none" w:sz="0" w:space="0" w:color="auto"/>
          </w:divBdr>
          <w:divsChild>
            <w:div w:id="1705131392">
              <w:marLeft w:val="0"/>
              <w:marRight w:val="0"/>
              <w:marTop w:val="0"/>
              <w:marBottom w:val="0"/>
              <w:divBdr>
                <w:top w:val="none" w:sz="0" w:space="0" w:color="auto"/>
                <w:left w:val="none" w:sz="0" w:space="0" w:color="auto"/>
                <w:bottom w:val="none" w:sz="0" w:space="0" w:color="auto"/>
                <w:right w:val="none" w:sz="0" w:space="0" w:color="auto"/>
              </w:divBdr>
              <w:divsChild>
                <w:div w:id="823356039">
                  <w:marLeft w:val="0"/>
                  <w:marRight w:val="0"/>
                  <w:marTop w:val="0"/>
                  <w:marBottom w:val="0"/>
                  <w:divBdr>
                    <w:top w:val="none" w:sz="0" w:space="0" w:color="auto"/>
                    <w:left w:val="none" w:sz="0" w:space="0" w:color="auto"/>
                    <w:bottom w:val="none" w:sz="0" w:space="0" w:color="auto"/>
                    <w:right w:val="none" w:sz="0" w:space="0" w:color="auto"/>
                  </w:divBdr>
                  <w:divsChild>
                    <w:div w:id="14164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339">
      <w:bodyDiv w:val="1"/>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sChild>
            <w:div w:id="1505898093">
              <w:marLeft w:val="0"/>
              <w:marRight w:val="0"/>
              <w:marTop w:val="0"/>
              <w:marBottom w:val="0"/>
              <w:divBdr>
                <w:top w:val="none" w:sz="0" w:space="0" w:color="auto"/>
                <w:left w:val="none" w:sz="0" w:space="0" w:color="auto"/>
                <w:bottom w:val="none" w:sz="0" w:space="0" w:color="auto"/>
                <w:right w:val="none" w:sz="0" w:space="0" w:color="auto"/>
              </w:divBdr>
              <w:divsChild>
                <w:div w:id="9853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4267">
      <w:bodyDiv w:val="1"/>
      <w:marLeft w:val="0"/>
      <w:marRight w:val="0"/>
      <w:marTop w:val="0"/>
      <w:marBottom w:val="0"/>
      <w:divBdr>
        <w:top w:val="none" w:sz="0" w:space="0" w:color="auto"/>
        <w:left w:val="none" w:sz="0" w:space="0" w:color="auto"/>
        <w:bottom w:val="none" w:sz="0" w:space="0" w:color="auto"/>
        <w:right w:val="none" w:sz="0" w:space="0" w:color="auto"/>
      </w:divBdr>
      <w:divsChild>
        <w:div w:id="1060858719">
          <w:marLeft w:val="0"/>
          <w:marRight w:val="0"/>
          <w:marTop w:val="0"/>
          <w:marBottom w:val="0"/>
          <w:divBdr>
            <w:top w:val="none" w:sz="0" w:space="0" w:color="auto"/>
            <w:left w:val="none" w:sz="0" w:space="0" w:color="auto"/>
            <w:bottom w:val="none" w:sz="0" w:space="0" w:color="auto"/>
            <w:right w:val="none" w:sz="0" w:space="0" w:color="auto"/>
          </w:divBdr>
          <w:divsChild>
            <w:div w:id="1477259052">
              <w:marLeft w:val="0"/>
              <w:marRight w:val="0"/>
              <w:marTop w:val="0"/>
              <w:marBottom w:val="0"/>
              <w:divBdr>
                <w:top w:val="none" w:sz="0" w:space="0" w:color="auto"/>
                <w:left w:val="none" w:sz="0" w:space="0" w:color="auto"/>
                <w:bottom w:val="none" w:sz="0" w:space="0" w:color="auto"/>
                <w:right w:val="none" w:sz="0" w:space="0" w:color="auto"/>
              </w:divBdr>
              <w:divsChild>
                <w:div w:id="11279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5839">
      <w:bodyDiv w:val="1"/>
      <w:marLeft w:val="0"/>
      <w:marRight w:val="0"/>
      <w:marTop w:val="0"/>
      <w:marBottom w:val="0"/>
      <w:divBdr>
        <w:top w:val="none" w:sz="0" w:space="0" w:color="auto"/>
        <w:left w:val="none" w:sz="0" w:space="0" w:color="auto"/>
        <w:bottom w:val="none" w:sz="0" w:space="0" w:color="auto"/>
        <w:right w:val="none" w:sz="0" w:space="0" w:color="auto"/>
      </w:divBdr>
      <w:divsChild>
        <w:div w:id="299069870">
          <w:marLeft w:val="0"/>
          <w:marRight w:val="0"/>
          <w:marTop w:val="0"/>
          <w:marBottom w:val="0"/>
          <w:divBdr>
            <w:top w:val="none" w:sz="0" w:space="0" w:color="auto"/>
            <w:left w:val="none" w:sz="0" w:space="0" w:color="auto"/>
            <w:bottom w:val="none" w:sz="0" w:space="0" w:color="auto"/>
            <w:right w:val="none" w:sz="0" w:space="0" w:color="auto"/>
          </w:divBdr>
          <w:divsChild>
            <w:div w:id="1609702913">
              <w:marLeft w:val="0"/>
              <w:marRight w:val="0"/>
              <w:marTop w:val="0"/>
              <w:marBottom w:val="0"/>
              <w:divBdr>
                <w:top w:val="none" w:sz="0" w:space="0" w:color="auto"/>
                <w:left w:val="none" w:sz="0" w:space="0" w:color="auto"/>
                <w:bottom w:val="none" w:sz="0" w:space="0" w:color="auto"/>
                <w:right w:val="none" w:sz="0" w:space="0" w:color="auto"/>
              </w:divBdr>
              <w:divsChild>
                <w:div w:id="16140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20909">
      <w:bodyDiv w:val="1"/>
      <w:marLeft w:val="0"/>
      <w:marRight w:val="0"/>
      <w:marTop w:val="0"/>
      <w:marBottom w:val="0"/>
      <w:divBdr>
        <w:top w:val="none" w:sz="0" w:space="0" w:color="auto"/>
        <w:left w:val="none" w:sz="0" w:space="0" w:color="auto"/>
        <w:bottom w:val="none" w:sz="0" w:space="0" w:color="auto"/>
        <w:right w:val="none" w:sz="0" w:space="0" w:color="auto"/>
      </w:divBdr>
      <w:divsChild>
        <w:div w:id="1030759425">
          <w:marLeft w:val="0"/>
          <w:marRight w:val="0"/>
          <w:marTop w:val="0"/>
          <w:marBottom w:val="0"/>
          <w:divBdr>
            <w:top w:val="none" w:sz="0" w:space="0" w:color="auto"/>
            <w:left w:val="none" w:sz="0" w:space="0" w:color="auto"/>
            <w:bottom w:val="none" w:sz="0" w:space="0" w:color="auto"/>
            <w:right w:val="none" w:sz="0" w:space="0" w:color="auto"/>
          </w:divBdr>
          <w:divsChild>
            <w:div w:id="1552302400">
              <w:marLeft w:val="0"/>
              <w:marRight w:val="0"/>
              <w:marTop w:val="0"/>
              <w:marBottom w:val="0"/>
              <w:divBdr>
                <w:top w:val="none" w:sz="0" w:space="0" w:color="auto"/>
                <w:left w:val="none" w:sz="0" w:space="0" w:color="auto"/>
                <w:bottom w:val="none" w:sz="0" w:space="0" w:color="auto"/>
                <w:right w:val="none" w:sz="0" w:space="0" w:color="auto"/>
              </w:divBdr>
              <w:divsChild>
                <w:div w:id="1268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8094">
      <w:bodyDiv w:val="1"/>
      <w:marLeft w:val="0"/>
      <w:marRight w:val="0"/>
      <w:marTop w:val="0"/>
      <w:marBottom w:val="0"/>
      <w:divBdr>
        <w:top w:val="none" w:sz="0" w:space="0" w:color="auto"/>
        <w:left w:val="none" w:sz="0" w:space="0" w:color="auto"/>
        <w:bottom w:val="none" w:sz="0" w:space="0" w:color="auto"/>
        <w:right w:val="none" w:sz="0" w:space="0" w:color="auto"/>
      </w:divBdr>
      <w:divsChild>
        <w:div w:id="1123382486">
          <w:marLeft w:val="0"/>
          <w:marRight w:val="0"/>
          <w:marTop w:val="0"/>
          <w:marBottom w:val="0"/>
          <w:divBdr>
            <w:top w:val="none" w:sz="0" w:space="0" w:color="auto"/>
            <w:left w:val="none" w:sz="0" w:space="0" w:color="auto"/>
            <w:bottom w:val="none" w:sz="0" w:space="0" w:color="auto"/>
            <w:right w:val="none" w:sz="0" w:space="0" w:color="auto"/>
          </w:divBdr>
          <w:divsChild>
            <w:div w:id="1509440831">
              <w:marLeft w:val="0"/>
              <w:marRight w:val="0"/>
              <w:marTop w:val="0"/>
              <w:marBottom w:val="0"/>
              <w:divBdr>
                <w:top w:val="none" w:sz="0" w:space="0" w:color="auto"/>
                <w:left w:val="none" w:sz="0" w:space="0" w:color="auto"/>
                <w:bottom w:val="none" w:sz="0" w:space="0" w:color="auto"/>
                <w:right w:val="none" w:sz="0" w:space="0" w:color="auto"/>
              </w:divBdr>
              <w:divsChild>
                <w:div w:id="618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47357">
      <w:bodyDiv w:val="1"/>
      <w:marLeft w:val="0"/>
      <w:marRight w:val="0"/>
      <w:marTop w:val="0"/>
      <w:marBottom w:val="0"/>
      <w:divBdr>
        <w:top w:val="none" w:sz="0" w:space="0" w:color="auto"/>
        <w:left w:val="none" w:sz="0" w:space="0" w:color="auto"/>
        <w:bottom w:val="none" w:sz="0" w:space="0" w:color="auto"/>
        <w:right w:val="none" w:sz="0" w:space="0" w:color="auto"/>
      </w:divBdr>
      <w:divsChild>
        <w:div w:id="1203178989">
          <w:marLeft w:val="0"/>
          <w:marRight w:val="0"/>
          <w:marTop w:val="0"/>
          <w:marBottom w:val="0"/>
          <w:divBdr>
            <w:top w:val="none" w:sz="0" w:space="0" w:color="auto"/>
            <w:left w:val="none" w:sz="0" w:space="0" w:color="auto"/>
            <w:bottom w:val="none" w:sz="0" w:space="0" w:color="auto"/>
            <w:right w:val="none" w:sz="0" w:space="0" w:color="auto"/>
          </w:divBdr>
          <w:divsChild>
            <w:div w:id="829708640">
              <w:marLeft w:val="0"/>
              <w:marRight w:val="0"/>
              <w:marTop w:val="0"/>
              <w:marBottom w:val="0"/>
              <w:divBdr>
                <w:top w:val="none" w:sz="0" w:space="0" w:color="auto"/>
                <w:left w:val="none" w:sz="0" w:space="0" w:color="auto"/>
                <w:bottom w:val="none" w:sz="0" w:space="0" w:color="auto"/>
                <w:right w:val="none" w:sz="0" w:space="0" w:color="auto"/>
              </w:divBdr>
              <w:divsChild>
                <w:div w:id="20440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69048">
      <w:bodyDiv w:val="1"/>
      <w:marLeft w:val="0"/>
      <w:marRight w:val="0"/>
      <w:marTop w:val="0"/>
      <w:marBottom w:val="0"/>
      <w:divBdr>
        <w:top w:val="none" w:sz="0" w:space="0" w:color="auto"/>
        <w:left w:val="none" w:sz="0" w:space="0" w:color="auto"/>
        <w:bottom w:val="none" w:sz="0" w:space="0" w:color="auto"/>
        <w:right w:val="none" w:sz="0" w:space="0" w:color="auto"/>
      </w:divBdr>
      <w:divsChild>
        <w:div w:id="98305016">
          <w:marLeft w:val="0"/>
          <w:marRight w:val="0"/>
          <w:marTop w:val="0"/>
          <w:marBottom w:val="0"/>
          <w:divBdr>
            <w:top w:val="none" w:sz="0" w:space="0" w:color="auto"/>
            <w:left w:val="none" w:sz="0" w:space="0" w:color="auto"/>
            <w:bottom w:val="none" w:sz="0" w:space="0" w:color="auto"/>
            <w:right w:val="none" w:sz="0" w:space="0" w:color="auto"/>
          </w:divBdr>
          <w:divsChild>
            <w:div w:id="2015722778">
              <w:marLeft w:val="0"/>
              <w:marRight w:val="0"/>
              <w:marTop w:val="0"/>
              <w:marBottom w:val="0"/>
              <w:divBdr>
                <w:top w:val="none" w:sz="0" w:space="0" w:color="auto"/>
                <w:left w:val="none" w:sz="0" w:space="0" w:color="auto"/>
                <w:bottom w:val="none" w:sz="0" w:space="0" w:color="auto"/>
                <w:right w:val="none" w:sz="0" w:space="0" w:color="auto"/>
              </w:divBdr>
              <w:divsChild>
                <w:div w:id="9798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0200">
      <w:bodyDiv w:val="1"/>
      <w:marLeft w:val="0"/>
      <w:marRight w:val="0"/>
      <w:marTop w:val="0"/>
      <w:marBottom w:val="0"/>
      <w:divBdr>
        <w:top w:val="none" w:sz="0" w:space="0" w:color="auto"/>
        <w:left w:val="none" w:sz="0" w:space="0" w:color="auto"/>
        <w:bottom w:val="none" w:sz="0" w:space="0" w:color="auto"/>
        <w:right w:val="none" w:sz="0" w:space="0" w:color="auto"/>
      </w:divBdr>
      <w:divsChild>
        <w:div w:id="1335955449">
          <w:marLeft w:val="0"/>
          <w:marRight w:val="0"/>
          <w:marTop w:val="0"/>
          <w:marBottom w:val="0"/>
          <w:divBdr>
            <w:top w:val="none" w:sz="0" w:space="0" w:color="auto"/>
            <w:left w:val="none" w:sz="0" w:space="0" w:color="auto"/>
            <w:bottom w:val="none" w:sz="0" w:space="0" w:color="auto"/>
            <w:right w:val="none" w:sz="0" w:space="0" w:color="auto"/>
          </w:divBdr>
          <w:divsChild>
            <w:div w:id="1511794432">
              <w:marLeft w:val="0"/>
              <w:marRight w:val="0"/>
              <w:marTop w:val="0"/>
              <w:marBottom w:val="0"/>
              <w:divBdr>
                <w:top w:val="none" w:sz="0" w:space="0" w:color="auto"/>
                <w:left w:val="none" w:sz="0" w:space="0" w:color="auto"/>
                <w:bottom w:val="none" w:sz="0" w:space="0" w:color="auto"/>
                <w:right w:val="none" w:sz="0" w:space="0" w:color="auto"/>
              </w:divBdr>
              <w:divsChild>
                <w:div w:id="5178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5936">
      <w:bodyDiv w:val="1"/>
      <w:marLeft w:val="0"/>
      <w:marRight w:val="0"/>
      <w:marTop w:val="0"/>
      <w:marBottom w:val="0"/>
      <w:divBdr>
        <w:top w:val="none" w:sz="0" w:space="0" w:color="auto"/>
        <w:left w:val="none" w:sz="0" w:space="0" w:color="auto"/>
        <w:bottom w:val="none" w:sz="0" w:space="0" w:color="auto"/>
        <w:right w:val="none" w:sz="0" w:space="0" w:color="auto"/>
      </w:divBdr>
      <w:divsChild>
        <w:div w:id="770856525">
          <w:marLeft w:val="0"/>
          <w:marRight w:val="0"/>
          <w:marTop w:val="0"/>
          <w:marBottom w:val="0"/>
          <w:divBdr>
            <w:top w:val="none" w:sz="0" w:space="0" w:color="auto"/>
            <w:left w:val="none" w:sz="0" w:space="0" w:color="auto"/>
            <w:bottom w:val="none" w:sz="0" w:space="0" w:color="auto"/>
            <w:right w:val="none" w:sz="0" w:space="0" w:color="auto"/>
          </w:divBdr>
          <w:divsChild>
            <w:div w:id="1110902982">
              <w:marLeft w:val="0"/>
              <w:marRight w:val="0"/>
              <w:marTop w:val="0"/>
              <w:marBottom w:val="0"/>
              <w:divBdr>
                <w:top w:val="none" w:sz="0" w:space="0" w:color="auto"/>
                <w:left w:val="none" w:sz="0" w:space="0" w:color="auto"/>
                <w:bottom w:val="none" w:sz="0" w:space="0" w:color="auto"/>
                <w:right w:val="none" w:sz="0" w:space="0" w:color="auto"/>
              </w:divBdr>
              <w:divsChild>
                <w:div w:id="15077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03142">
      <w:bodyDiv w:val="1"/>
      <w:marLeft w:val="0"/>
      <w:marRight w:val="0"/>
      <w:marTop w:val="0"/>
      <w:marBottom w:val="0"/>
      <w:divBdr>
        <w:top w:val="none" w:sz="0" w:space="0" w:color="auto"/>
        <w:left w:val="none" w:sz="0" w:space="0" w:color="auto"/>
        <w:bottom w:val="none" w:sz="0" w:space="0" w:color="auto"/>
        <w:right w:val="none" w:sz="0" w:space="0" w:color="auto"/>
      </w:divBdr>
      <w:divsChild>
        <w:div w:id="1488017110">
          <w:marLeft w:val="0"/>
          <w:marRight w:val="0"/>
          <w:marTop w:val="0"/>
          <w:marBottom w:val="0"/>
          <w:divBdr>
            <w:top w:val="none" w:sz="0" w:space="0" w:color="auto"/>
            <w:left w:val="none" w:sz="0" w:space="0" w:color="auto"/>
            <w:bottom w:val="none" w:sz="0" w:space="0" w:color="auto"/>
            <w:right w:val="none" w:sz="0" w:space="0" w:color="auto"/>
          </w:divBdr>
          <w:divsChild>
            <w:div w:id="947349180">
              <w:marLeft w:val="0"/>
              <w:marRight w:val="0"/>
              <w:marTop w:val="0"/>
              <w:marBottom w:val="0"/>
              <w:divBdr>
                <w:top w:val="none" w:sz="0" w:space="0" w:color="auto"/>
                <w:left w:val="none" w:sz="0" w:space="0" w:color="auto"/>
                <w:bottom w:val="none" w:sz="0" w:space="0" w:color="auto"/>
                <w:right w:val="none" w:sz="0" w:space="0" w:color="auto"/>
              </w:divBdr>
              <w:divsChild>
                <w:div w:id="5453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8467">
      <w:bodyDiv w:val="1"/>
      <w:marLeft w:val="0"/>
      <w:marRight w:val="0"/>
      <w:marTop w:val="0"/>
      <w:marBottom w:val="0"/>
      <w:divBdr>
        <w:top w:val="none" w:sz="0" w:space="0" w:color="auto"/>
        <w:left w:val="none" w:sz="0" w:space="0" w:color="auto"/>
        <w:bottom w:val="none" w:sz="0" w:space="0" w:color="auto"/>
        <w:right w:val="none" w:sz="0" w:space="0" w:color="auto"/>
      </w:divBdr>
      <w:divsChild>
        <w:div w:id="1192231943">
          <w:marLeft w:val="0"/>
          <w:marRight w:val="0"/>
          <w:marTop w:val="0"/>
          <w:marBottom w:val="0"/>
          <w:divBdr>
            <w:top w:val="none" w:sz="0" w:space="0" w:color="auto"/>
            <w:left w:val="none" w:sz="0" w:space="0" w:color="auto"/>
            <w:bottom w:val="none" w:sz="0" w:space="0" w:color="auto"/>
            <w:right w:val="none" w:sz="0" w:space="0" w:color="auto"/>
          </w:divBdr>
          <w:divsChild>
            <w:div w:id="1187449074">
              <w:marLeft w:val="0"/>
              <w:marRight w:val="0"/>
              <w:marTop w:val="0"/>
              <w:marBottom w:val="0"/>
              <w:divBdr>
                <w:top w:val="none" w:sz="0" w:space="0" w:color="auto"/>
                <w:left w:val="none" w:sz="0" w:space="0" w:color="auto"/>
                <w:bottom w:val="none" w:sz="0" w:space="0" w:color="auto"/>
                <w:right w:val="none" w:sz="0" w:space="0" w:color="auto"/>
              </w:divBdr>
              <w:divsChild>
                <w:div w:id="6559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6540">
      <w:bodyDiv w:val="1"/>
      <w:marLeft w:val="0"/>
      <w:marRight w:val="0"/>
      <w:marTop w:val="0"/>
      <w:marBottom w:val="0"/>
      <w:divBdr>
        <w:top w:val="none" w:sz="0" w:space="0" w:color="auto"/>
        <w:left w:val="none" w:sz="0" w:space="0" w:color="auto"/>
        <w:bottom w:val="none" w:sz="0" w:space="0" w:color="auto"/>
        <w:right w:val="none" w:sz="0" w:space="0" w:color="auto"/>
      </w:divBdr>
      <w:divsChild>
        <w:div w:id="1192454328">
          <w:marLeft w:val="0"/>
          <w:marRight w:val="0"/>
          <w:marTop w:val="0"/>
          <w:marBottom w:val="0"/>
          <w:divBdr>
            <w:top w:val="none" w:sz="0" w:space="0" w:color="auto"/>
            <w:left w:val="none" w:sz="0" w:space="0" w:color="auto"/>
            <w:bottom w:val="none" w:sz="0" w:space="0" w:color="auto"/>
            <w:right w:val="none" w:sz="0" w:space="0" w:color="auto"/>
          </w:divBdr>
          <w:divsChild>
            <w:div w:id="32578454">
              <w:marLeft w:val="0"/>
              <w:marRight w:val="0"/>
              <w:marTop w:val="0"/>
              <w:marBottom w:val="0"/>
              <w:divBdr>
                <w:top w:val="none" w:sz="0" w:space="0" w:color="auto"/>
                <w:left w:val="none" w:sz="0" w:space="0" w:color="auto"/>
                <w:bottom w:val="none" w:sz="0" w:space="0" w:color="auto"/>
                <w:right w:val="none" w:sz="0" w:space="0" w:color="auto"/>
              </w:divBdr>
              <w:divsChild>
                <w:div w:id="10160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3537</Characters>
  <Application>Microsoft Office Word</Application>
  <DocSecurity>0</DocSecurity>
  <Lines>29</Lines>
  <Paragraphs>8</Paragraphs>
  <ScaleCrop>false</ScaleCrop>
  <Company>Oxford University Press Canada</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5</cp:revision>
  <cp:lastPrinted>2018-08-08T15:36:00Z</cp:lastPrinted>
  <dcterms:created xsi:type="dcterms:W3CDTF">2023-01-10T15:46:00Z</dcterms:created>
  <dcterms:modified xsi:type="dcterms:W3CDTF">2023-01-10T15:46:00Z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2022-05-27T16:29:05Z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23d8529c-b819-4ee7-ae73-5294d6ab1326</vt:lpwstr>
  </property>
  <property fmtid="{D5CDD505-2E9C-101B-9397-08002B2CF9AE}" pid="8" name="MSIP_Label_be5cb09a-2992-49d6-8ac9-5f63e7b1ad2f_ContentBits">
    <vt:lpwstr>0</vt:lpwstr>
  </property>
</Properties>
</file>