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E55BE7" w14:textId="77777777" w:rsidR="00F61820" w:rsidRPr="00500D48" w:rsidRDefault="00F61820" w:rsidP="00F61820">
      <w:pPr>
        <w:spacing w:after="0" w:line="240" w:lineRule="auto"/>
        <w:contextualSpacing/>
        <w:jc w:val="center"/>
        <w:rPr>
          <w:rFonts w:ascii="Calibri Light" w:eastAsia="Times New Roman" w:hAnsi="Calibri Light" w:cs="Calibri Light"/>
          <w:b/>
          <w:bCs/>
          <w:color w:val="011E41"/>
          <w:spacing w:val="-10"/>
          <w:kern w:val="28"/>
          <w:sz w:val="96"/>
          <w:szCs w:val="96"/>
        </w:rPr>
      </w:pPr>
      <w:r w:rsidRPr="00500D48">
        <w:rPr>
          <w:rFonts w:ascii="Calibri Light" w:eastAsia="Times New Roman" w:hAnsi="Calibri Light" w:cs="Calibri Light"/>
          <w:b/>
          <w:bCs/>
          <w:color w:val="011E41"/>
          <w:spacing w:val="-10"/>
          <w:kern w:val="28"/>
          <w:sz w:val="96"/>
          <w:szCs w:val="96"/>
        </w:rPr>
        <w:t>Teaching Language in Context</w:t>
      </w:r>
    </w:p>
    <w:p w14:paraId="3C0365A4" w14:textId="77777777" w:rsidR="00F61820" w:rsidRDefault="00F61820" w:rsidP="00F61820">
      <w:pPr>
        <w:pStyle w:val="Sous-titre"/>
        <w:numPr>
          <w:ilvl w:val="0"/>
          <w:numId w:val="0"/>
        </w:numPr>
        <w:jc w:val="center"/>
        <w:rPr>
          <w:sz w:val="52"/>
          <w:szCs w:val="52"/>
        </w:rPr>
      </w:pPr>
      <w:r w:rsidRPr="00500D48">
        <w:rPr>
          <w:sz w:val="52"/>
          <w:szCs w:val="52"/>
        </w:rPr>
        <w:t>Glossary</w:t>
      </w:r>
    </w:p>
    <w:p w14:paraId="695F0B4F" w14:textId="77777777" w:rsidR="00F61820" w:rsidRDefault="00F61820" w:rsidP="00F61820">
      <w:pPr>
        <w:jc w:val="center"/>
      </w:pPr>
      <w:r w:rsidRPr="006F291C">
        <w:rPr>
          <w:noProof/>
          <w:lang w:val="fr-FR" w:eastAsia="fr-FR"/>
        </w:rPr>
        <w:drawing>
          <wp:inline distT="0" distB="0" distL="0" distR="0" wp14:anchorId="22B1343C" wp14:editId="032DB472">
            <wp:extent cx="2203087" cy="2957084"/>
            <wp:effectExtent l="0" t="0" r="698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03087" cy="2957084"/>
                    </a:xfrm>
                    <a:prstGeom prst="rect">
                      <a:avLst/>
                    </a:prstGeom>
                    <a:noFill/>
                    <a:ln>
                      <a:noFill/>
                    </a:ln>
                  </pic:spPr>
                </pic:pic>
              </a:graphicData>
            </a:graphic>
          </wp:inline>
        </w:drawing>
      </w:r>
    </w:p>
    <w:p w14:paraId="7E41C184" w14:textId="77777777" w:rsidR="00F61820" w:rsidRDefault="00F61820" w:rsidP="00F61820">
      <w:pPr>
        <w:pStyle w:val="Corpsdetexte"/>
        <w:spacing w:before="0" w:line="259" w:lineRule="auto"/>
        <w:ind w:left="0" w:firstLine="0"/>
        <w:jc w:val="center"/>
        <w:rPr>
          <w:rFonts w:ascii="Century Gothic" w:hAnsi="Century Gothic"/>
          <w:b/>
          <w:bCs/>
          <w:kern w:val="2"/>
          <w:sz w:val="36"/>
          <w:lang w:val="en-US"/>
          <w14:ligatures w14:val="standardContextual"/>
        </w:rPr>
      </w:pPr>
      <w:r w:rsidRPr="00500D48">
        <w:rPr>
          <w:rFonts w:ascii="Century Gothic" w:hAnsi="Century Gothic"/>
          <w:b/>
          <w:bCs/>
          <w:kern w:val="2"/>
          <w:sz w:val="36"/>
          <w:lang w:val="en-US"/>
          <w14:ligatures w14:val="standardContextual"/>
        </w:rPr>
        <w:t>Beverly Derewianka &amp; Pauline Jones</w:t>
      </w:r>
    </w:p>
    <w:p w14:paraId="3BA9F3C4" w14:textId="77777777" w:rsidR="00F61820" w:rsidRPr="000127D8" w:rsidRDefault="00F61820" w:rsidP="00F61820">
      <w:pPr>
        <w:jc w:val="center"/>
        <w:rPr>
          <w:rFonts w:ascii="Calibri" w:eastAsia="Calibri" w:hAnsi="Calibri" w:cs="Times New Roman"/>
          <w:b/>
          <w:bCs/>
          <w:sz w:val="28"/>
        </w:rPr>
      </w:pPr>
      <w:r w:rsidRPr="000127D8">
        <w:rPr>
          <w:rFonts w:ascii="Century Gothic" w:eastAsia="Calibri" w:hAnsi="Century Gothic" w:cs="Times New Roman"/>
          <w:b/>
          <w:bCs/>
          <w:sz w:val="28"/>
        </w:rPr>
        <w:t>Oxford University Press</w:t>
      </w:r>
    </w:p>
    <w:p w14:paraId="01F98823" w14:textId="77777777" w:rsidR="00F61820" w:rsidRPr="00F61820" w:rsidRDefault="00F61820" w:rsidP="00F61820">
      <w:pPr>
        <w:jc w:val="center"/>
        <w:rPr>
          <w:rFonts w:ascii="Calibri" w:eastAsia="Calibri" w:hAnsi="Calibri" w:cs="Times New Roman"/>
          <w:highlight w:val="yellow"/>
        </w:rPr>
      </w:pPr>
      <w:r w:rsidRPr="00F61820">
        <w:rPr>
          <w:rFonts w:ascii="Calibri" w:eastAsia="Calibri" w:hAnsi="Calibri" w:cs="Times New Roman"/>
          <w:highlight w:val="yellow"/>
        </w:rPr>
        <w:t>ISBN: Print: 9780190354633</w:t>
      </w:r>
    </w:p>
    <w:p w14:paraId="5CE869B3" w14:textId="77777777" w:rsidR="00F61820" w:rsidRPr="000127D8" w:rsidRDefault="00F61820" w:rsidP="00F61820">
      <w:pPr>
        <w:jc w:val="center"/>
        <w:rPr>
          <w:rFonts w:ascii="Calibri" w:eastAsia="Calibri" w:hAnsi="Calibri" w:cs="Times New Roman"/>
        </w:rPr>
      </w:pPr>
      <w:r w:rsidRPr="00F61820">
        <w:rPr>
          <w:rFonts w:ascii="Calibri" w:eastAsia="Calibri" w:hAnsi="Calibri" w:cs="Times New Roman"/>
          <w:highlight w:val="yellow"/>
        </w:rPr>
        <w:t>ISBN: eBook: 9780190354640</w:t>
      </w:r>
    </w:p>
    <w:p w14:paraId="5B2BE0B4" w14:textId="77777777" w:rsidR="00F61820" w:rsidRPr="00500D48" w:rsidRDefault="00F61820" w:rsidP="00F61820">
      <w:pPr>
        <w:pStyle w:val="Corpsdetexte"/>
        <w:spacing w:before="0" w:line="259" w:lineRule="auto"/>
        <w:ind w:left="0" w:firstLine="0"/>
        <w:jc w:val="center"/>
        <w:rPr>
          <w:rFonts w:ascii="Century Gothic" w:hAnsi="Century Gothic"/>
          <w:b/>
          <w:bCs/>
          <w:kern w:val="2"/>
          <w:sz w:val="36"/>
          <w:lang w:val="en-US"/>
          <w14:ligatures w14:val="standardContextual"/>
        </w:rPr>
      </w:pPr>
    </w:p>
    <w:p w14:paraId="3D5840B8" w14:textId="77777777" w:rsidR="00F61820" w:rsidRPr="00275F91" w:rsidRDefault="00F61820" w:rsidP="00F61820">
      <w:pPr>
        <w:spacing w:after="200" w:line="276" w:lineRule="auto"/>
        <w:rPr>
          <w:rFonts w:cs="Arial"/>
          <w:b/>
          <w:sz w:val="32"/>
        </w:rPr>
      </w:pPr>
      <w:r w:rsidRPr="00275F91">
        <w:br w:type="page"/>
      </w:r>
    </w:p>
    <w:tbl>
      <w:tblPr>
        <w:tblStyle w:val="Grilledutableau"/>
        <w:tblW w:w="0" w:type="auto"/>
        <w:tblLook w:val="04A0" w:firstRow="1" w:lastRow="0" w:firstColumn="1" w:lastColumn="0" w:noHBand="0" w:noVBand="1"/>
      </w:tblPr>
      <w:tblGrid>
        <w:gridCol w:w="2830"/>
        <w:gridCol w:w="6186"/>
      </w:tblGrid>
      <w:tr w:rsidR="00F61820" w:rsidRPr="0016486D" w14:paraId="4035B853" w14:textId="77777777" w:rsidTr="00F61820">
        <w:trPr>
          <w:cantSplit/>
          <w:tblHeader/>
        </w:trPr>
        <w:tc>
          <w:tcPr>
            <w:tcW w:w="2830" w:type="dxa"/>
            <w:shd w:val="clear" w:color="auto" w:fill="106089" w:themeFill="accent1"/>
          </w:tcPr>
          <w:p w14:paraId="7DB798D3" w14:textId="77777777" w:rsidR="00F61820" w:rsidRPr="0016486D" w:rsidRDefault="00F61820" w:rsidP="007C191A">
            <w:pPr>
              <w:rPr>
                <w:rFonts w:cstheme="minorHAnsi"/>
                <w:color w:val="FFFFFF" w:themeColor="background1"/>
              </w:rPr>
            </w:pPr>
            <w:r w:rsidRPr="0016486D">
              <w:rPr>
                <w:rFonts w:cstheme="minorHAnsi"/>
                <w:color w:val="FFFFFF" w:themeColor="background1"/>
              </w:rPr>
              <w:t>Glossary term</w:t>
            </w:r>
          </w:p>
        </w:tc>
        <w:tc>
          <w:tcPr>
            <w:tcW w:w="6186" w:type="dxa"/>
            <w:shd w:val="clear" w:color="auto" w:fill="106089" w:themeFill="accent1"/>
          </w:tcPr>
          <w:p w14:paraId="076EC985" w14:textId="77777777" w:rsidR="00F61820" w:rsidRPr="0016486D" w:rsidRDefault="00F61820" w:rsidP="007C191A">
            <w:pPr>
              <w:rPr>
                <w:rFonts w:cstheme="minorHAnsi"/>
                <w:color w:val="FFFFFF" w:themeColor="background1"/>
              </w:rPr>
            </w:pPr>
            <w:r w:rsidRPr="0016486D">
              <w:rPr>
                <w:rFonts w:cstheme="minorHAnsi"/>
                <w:color w:val="FFFFFF" w:themeColor="background1"/>
              </w:rPr>
              <w:t>Definition</w:t>
            </w:r>
          </w:p>
        </w:tc>
      </w:tr>
      <w:tr w:rsidR="00F61820" w:rsidRPr="0016486D" w14:paraId="029A6504" w14:textId="77777777" w:rsidTr="007C191A">
        <w:trPr>
          <w:cantSplit/>
        </w:trPr>
        <w:tc>
          <w:tcPr>
            <w:tcW w:w="2830" w:type="dxa"/>
          </w:tcPr>
          <w:p w14:paraId="67ED2D27" w14:textId="77777777" w:rsidR="00F61820" w:rsidRPr="0016486D" w:rsidRDefault="00F61820" w:rsidP="007C191A">
            <w:pPr>
              <w:pStyle w:val="websitetext"/>
              <w:spacing w:before="120" w:after="120"/>
              <w:ind w:left="0" w:firstLine="0"/>
              <w:rPr>
                <w:rFonts w:asciiTheme="minorHAnsi" w:hAnsiTheme="minorHAnsi" w:cstheme="minorHAnsi"/>
                <w:b/>
                <w:sz w:val="22"/>
                <w:szCs w:val="22"/>
              </w:rPr>
            </w:pPr>
            <w:r w:rsidRPr="0016486D">
              <w:rPr>
                <w:rFonts w:asciiTheme="minorHAnsi" w:hAnsiTheme="minorHAnsi" w:cstheme="minorHAnsi"/>
                <w:b/>
                <w:bCs/>
                <w:sz w:val="22"/>
                <w:szCs w:val="22"/>
              </w:rPr>
              <w:t>accountable talk</w:t>
            </w:r>
            <w:r w:rsidRPr="0016486D">
              <w:rPr>
                <w:rFonts w:asciiTheme="minorHAnsi" w:hAnsiTheme="minorHAnsi" w:cstheme="minorHAnsi"/>
                <w:sz w:val="22"/>
                <w:szCs w:val="22"/>
              </w:rPr>
              <w:t xml:space="preserve"> </w:t>
            </w:r>
          </w:p>
        </w:tc>
        <w:tc>
          <w:tcPr>
            <w:tcW w:w="6186" w:type="dxa"/>
          </w:tcPr>
          <w:p w14:paraId="10EA2BAE" w14:textId="77777777" w:rsidR="00F61820" w:rsidRPr="0016486D" w:rsidRDefault="00F61820" w:rsidP="007C191A">
            <w:pPr>
              <w:pStyle w:val="websitetext"/>
              <w:spacing w:before="120" w:after="120"/>
              <w:ind w:left="0" w:firstLine="0"/>
              <w:rPr>
                <w:rFonts w:asciiTheme="minorHAnsi" w:hAnsiTheme="minorHAnsi" w:cstheme="minorHAnsi"/>
                <w:sz w:val="22"/>
                <w:szCs w:val="22"/>
              </w:rPr>
            </w:pPr>
            <w:r w:rsidRPr="0016486D">
              <w:rPr>
                <w:rFonts w:asciiTheme="minorHAnsi" w:hAnsiTheme="minorHAnsi" w:cstheme="minorHAnsi"/>
                <w:sz w:val="22"/>
                <w:szCs w:val="22"/>
              </w:rPr>
              <w:t xml:space="preserve">Students draw on (taught) interaction strategies to build on each other’s ideas and participate in respectful and thoughtful dialogue (typically in relation to a text or task) in small groups. Expectations include the use of academic vocabulary and the promotion of higher order thinking (e.g. analysis of information, evaluation of ideas, justification of arguments, supporting points with evidence). </w:t>
            </w:r>
          </w:p>
        </w:tc>
      </w:tr>
      <w:tr w:rsidR="00F61820" w:rsidRPr="0016486D" w14:paraId="7503FD4A" w14:textId="77777777" w:rsidTr="007C191A">
        <w:trPr>
          <w:cantSplit/>
        </w:trPr>
        <w:tc>
          <w:tcPr>
            <w:tcW w:w="2830" w:type="dxa"/>
          </w:tcPr>
          <w:p w14:paraId="782203C5"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b/>
                <w:sz w:val="22"/>
              </w:rPr>
              <w:t xml:space="preserve">action verb </w:t>
            </w:r>
          </w:p>
        </w:tc>
        <w:tc>
          <w:tcPr>
            <w:tcW w:w="6186" w:type="dxa"/>
          </w:tcPr>
          <w:p w14:paraId="4BF79B0C"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A verb or verb group expressing a material Process of doing or happening.</w:t>
            </w:r>
            <w:r w:rsidRPr="0016486D">
              <w:rPr>
                <w:rFonts w:asciiTheme="minorHAnsi" w:hAnsiTheme="minorHAnsi" w:cstheme="minorHAnsi"/>
                <w:b/>
                <w:sz w:val="22"/>
                <w:lang w:eastAsia="en-US"/>
              </w:rPr>
              <w:t xml:space="preserve"> </w:t>
            </w:r>
          </w:p>
        </w:tc>
      </w:tr>
      <w:tr w:rsidR="00F61820" w:rsidRPr="0016486D" w14:paraId="1811733D" w14:textId="77777777" w:rsidTr="007C191A">
        <w:trPr>
          <w:cantSplit/>
        </w:trPr>
        <w:tc>
          <w:tcPr>
            <w:tcW w:w="2830" w:type="dxa"/>
          </w:tcPr>
          <w:p w14:paraId="3518E93C" w14:textId="77777777" w:rsidR="00F61820" w:rsidRPr="0016486D" w:rsidRDefault="00F61820" w:rsidP="007C191A">
            <w:pPr>
              <w:pStyle w:val="xglossaryterm"/>
              <w:spacing w:before="120" w:after="120" w:line="360" w:lineRule="auto"/>
              <w:rPr>
                <w:rFonts w:asciiTheme="minorHAnsi" w:hAnsiTheme="minorHAnsi" w:cstheme="minorHAnsi"/>
                <w:b/>
                <w:bCs/>
                <w:sz w:val="22"/>
              </w:rPr>
            </w:pPr>
            <w:r w:rsidRPr="0016486D">
              <w:rPr>
                <w:rFonts w:asciiTheme="minorHAnsi" w:hAnsiTheme="minorHAnsi" w:cstheme="minorHAnsi"/>
                <w:b/>
                <w:bCs/>
                <w:sz w:val="22"/>
              </w:rPr>
              <w:t>adverb or adverb group</w:t>
            </w:r>
          </w:p>
        </w:tc>
        <w:tc>
          <w:tcPr>
            <w:tcW w:w="6186" w:type="dxa"/>
          </w:tcPr>
          <w:p w14:paraId="17B86543" w14:textId="77777777" w:rsidR="00F61820" w:rsidRPr="0016486D" w:rsidRDefault="00F61820" w:rsidP="007C191A">
            <w:pPr>
              <w:pStyle w:val="xglossarydefinition"/>
              <w:spacing w:before="120" w:after="120" w:line="360" w:lineRule="auto"/>
              <w:rPr>
                <w:rFonts w:asciiTheme="minorHAnsi" w:hAnsiTheme="minorHAnsi" w:cstheme="minorHAnsi"/>
                <w:sz w:val="22"/>
                <w:szCs w:val="22"/>
              </w:rPr>
            </w:pPr>
            <w:r w:rsidRPr="0016486D">
              <w:rPr>
                <w:rFonts w:asciiTheme="minorHAnsi" w:hAnsiTheme="minorHAnsi" w:cstheme="minorHAnsi"/>
                <w:sz w:val="22"/>
                <w:szCs w:val="22"/>
              </w:rPr>
              <w:t xml:space="preserve">A grammatical form that has a number of functions. One of the main functions is to modify a verb (he ran </w:t>
            </w:r>
            <w:r w:rsidRPr="0016486D">
              <w:rPr>
                <w:rStyle w:val="xExtraLightItalic"/>
                <w:rFonts w:asciiTheme="minorHAnsi" w:hAnsiTheme="minorHAnsi" w:cstheme="minorHAnsi"/>
                <w:sz w:val="22"/>
                <w:szCs w:val="22"/>
              </w:rPr>
              <w:t>fast,</w:t>
            </w:r>
            <w:r w:rsidRPr="0016486D">
              <w:rPr>
                <w:rFonts w:asciiTheme="minorHAnsi" w:hAnsiTheme="minorHAnsi" w:cstheme="minorHAnsi"/>
                <w:sz w:val="22"/>
                <w:szCs w:val="22"/>
              </w:rPr>
              <w:t xml:space="preserve"> it flowed </w:t>
            </w:r>
            <w:r w:rsidRPr="0016486D">
              <w:rPr>
                <w:rStyle w:val="xExtraLightItalic"/>
                <w:rFonts w:asciiTheme="minorHAnsi" w:hAnsiTheme="minorHAnsi" w:cstheme="minorHAnsi"/>
                <w:sz w:val="22"/>
                <w:szCs w:val="22"/>
              </w:rPr>
              <w:t>very smoothly</w:t>
            </w:r>
            <w:r w:rsidRPr="0016486D">
              <w:rPr>
                <w:rFonts w:asciiTheme="minorHAnsi" w:hAnsiTheme="minorHAnsi" w:cstheme="minorHAnsi"/>
                <w:sz w:val="22"/>
                <w:szCs w:val="22"/>
              </w:rPr>
              <w:t>).</w:t>
            </w:r>
          </w:p>
        </w:tc>
      </w:tr>
      <w:tr w:rsidR="00F61820" w:rsidRPr="0016486D" w14:paraId="51F129A5" w14:textId="77777777" w:rsidTr="007C191A">
        <w:trPr>
          <w:cantSplit/>
        </w:trPr>
        <w:tc>
          <w:tcPr>
            <w:tcW w:w="2830" w:type="dxa"/>
          </w:tcPr>
          <w:p w14:paraId="707EB1F7"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b/>
                <w:bCs/>
                <w:sz w:val="22"/>
              </w:rPr>
            </w:pPr>
            <w:r w:rsidRPr="0016486D">
              <w:rPr>
                <w:rFonts w:asciiTheme="minorHAnsi" w:hAnsiTheme="minorHAnsi" w:cstheme="minorHAnsi"/>
                <w:b/>
                <w:bCs/>
                <w:sz w:val="22"/>
              </w:rPr>
              <w:t>affordances</w:t>
            </w:r>
          </w:p>
        </w:tc>
        <w:tc>
          <w:tcPr>
            <w:tcW w:w="6186" w:type="dxa"/>
          </w:tcPr>
          <w:p w14:paraId="477E4385"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b/>
                <w:bCs/>
                <w:sz w:val="22"/>
              </w:rPr>
            </w:pPr>
            <w:r w:rsidRPr="0016486D">
              <w:rPr>
                <w:rFonts w:asciiTheme="minorHAnsi" w:hAnsiTheme="minorHAnsi" w:cstheme="minorHAnsi"/>
                <w:sz w:val="22"/>
              </w:rPr>
              <w:t>The particular properties of an object that provide possibilities for its use.</w:t>
            </w:r>
          </w:p>
        </w:tc>
      </w:tr>
      <w:tr w:rsidR="00F61820" w:rsidRPr="0016486D" w14:paraId="2BEDF3C5" w14:textId="77777777" w:rsidTr="007C191A">
        <w:trPr>
          <w:cantSplit/>
        </w:trPr>
        <w:tc>
          <w:tcPr>
            <w:tcW w:w="2830" w:type="dxa"/>
          </w:tcPr>
          <w:p w14:paraId="2BD78119"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b/>
                <w:bCs/>
                <w:sz w:val="22"/>
              </w:rPr>
              <w:t xml:space="preserve">Appraisal system </w:t>
            </w:r>
          </w:p>
        </w:tc>
        <w:tc>
          <w:tcPr>
            <w:tcW w:w="6186" w:type="dxa"/>
          </w:tcPr>
          <w:p w14:paraId="058073FA"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The ways in which we use language to express feelings and opinions, to engage with other voices and perspectives, and to adjust the strength of our utterances.</w:t>
            </w:r>
          </w:p>
        </w:tc>
      </w:tr>
      <w:tr w:rsidR="00F61820" w:rsidRPr="0016486D" w14:paraId="74D0A8C6" w14:textId="77777777" w:rsidTr="007C191A">
        <w:trPr>
          <w:cantSplit/>
        </w:trPr>
        <w:tc>
          <w:tcPr>
            <w:tcW w:w="2830" w:type="dxa"/>
          </w:tcPr>
          <w:p w14:paraId="62AD9E03"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b/>
                <w:bCs/>
                <w:sz w:val="22"/>
              </w:rPr>
              <w:t xml:space="preserve">Attitude </w:t>
            </w:r>
          </w:p>
        </w:tc>
        <w:tc>
          <w:tcPr>
            <w:tcW w:w="6186" w:type="dxa"/>
          </w:tcPr>
          <w:p w14:paraId="3993C3F0"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Using language to share feelings, express evaluations, and judge human behaviour.</w:t>
            </w:r>
          </w:p>
        </w:tc>
      </w:tr>
      <w:tr w:rsidR="00F61820" w:rsidRPr="0016486D" w14:paraId="14461DC4" w14:textId="77777777" w:rsidTr="007C191A">
        <w:trPr>
          <w:cantSplit/>
        </w:trPr>
        <w:tc>
          <w:tcPr>
            <w:tcW w:w="2830" w:type="dxa"/>
          </w:tcPr>
          <w:p w14:paraId="03E7A4ED"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Style w:val="xmedium"/>
                <w:rFonts w:asciiTheme="minorHAnsi" w:hAnsiTheme="minorHAnsi" w:cstheme="minorHAnsi"/>
                <w:b/>
                <w:sz w:val="22"/>
              </w:rPr>
              <w:t xml:space="preserve">attribution </w:t>
            </w:r>
          </w:p>
        </w:tc>
        <w:tc>
          <w:tcPr>
            <w:tcW w:w="6186" w:type="dxa"/>
          </w:tcPr>
          <w:p w14:paraId="68AEC846"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The introduction of other perspectives into a text by explicitly referring to what others say or think about the topic.</w:t>
            </w:r>
          </w:p>
        </w:tc>
      </w:tr>
      <w:tr w:rsidR="00F61820" w:rsidRPr="0016486D" w14:paraId="4B2BA279" w14:textId="77777777" w:rsidTr="007C191A">
        <w:trPr>
          <w:cantSplit/>
        </w:trPr>
        <w:tc>
          <w:tcPr>
            <w:tcW w:w="2830" w:type="dxa"/>
          </w:tcPr>
          <w:p w14:paraId="60F0B71A"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b/>
                <w:sz w:val="22"/>
              </w:rPr>
              <w:t xml:space="preserve">auxiliary verbs </w:t>
            </w:r>
            <w:r w:rsidRPr="0016486D">
              <w:rPr>
                <w:rFonts w:asciiTheme="minorHAnsi" w:hAnsiTheme="minorHAnsi" w:cstheme="minorHAnsi"/>
                <w:sz w:val="22"/>
              </w:rPr>
              <w:t xml:space="preserve"> </w:t>
            </w:r>
          </w:p>
        </w:tc>
        <w:tc>
          <w:tcPr>
            <w:tcW w:w="6186" w:type="dxa"/>
          </w:tcPr>
          <w:p w14:paraId="0DAD448E"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 xml:space="preserve">Parts of the verb group that modify the main verb in a range of ways such as tense (e.g. she </w:t>
            </w:r>
            <w:r w:rsidRPr="0016486D">
              <w:rPr>
                <w:rStyle w:val="xlightItalic"/>
                <w:rFonts w:asciiTheme="minorHAnsi" w:hAnsiTheme="minorHAnsi" w:cstheme="minorHAnsi"/>
                <w:sz w:val="22"/>
              </w:rPr>
              <w:t>was</w:t>
            </w:r>
            <w:r w:rsidRPr="0016486D">
              <w:rPr>
                <w:rFonts w:asciiTheme="minorHAnsi" w:hAnsiTheme="minorHAnsi" w:cstheme="minorHAnsi"/>
                <w:sz w:val="22"/>
              </w:rPr>
              <w:t xml:space="preserve"> eating) and modality (she </w:t>
            </w:r>
            <w:r w:rsidRPr="0016486D">
              <w:rPr>
                <w:rStyle w:val="xlightItalic"/>
                <w:rFonts w:asciiTheme="minorHAnsi" w:hAnsiTheme="minorHAnsi" w:cstheme="minorHAnsi"/>
                <w:sz w:val="22"/>
              </w:rPr>
              <w:t>might</w:t>
            </w:r>
            <w:r w:rsidRPr="0016486D">
              <w:rPr>
                <w:rFonts w:asciiTheme="minorHAnsi" w:hAnsiTheme="minorHAnsi" w:cstheme="minorHAnsi"/>
                <w:sz w:val="22"/>
              </w:rPr>
              <w:t xml:space="preserve"> leave).</w:t>
            </w:r>
          </w:p>
        </w:tc>
      </w:tr>
      <w:tr w:rsidR="00F61820" w:rsidRPr="0016486D" w14:paraId="4EE784D9" w14:textId="77777777" w:rsidTr="007C191A">
        <w:trPr>
          <w:cantSplit/>
        </w:trPr>
        <w:tc>
          <w:tcPr>
            <w:tcW w:w="2830" w:type="dxa"/>
          </w:tcPr>
          <w:p w14:paraId="6404E036"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b/>
                <w:bCs/>
                <w:sz w:val="22"/>
              </w:rPr>
              <w:t xml:space="preserve">brainstorming </w:t>
            </w:r>
          </w:p>
        </w:tc>
        <w:tc>
          <w:tcPr>
            <w:tcW w:w="6186" w:type="dxa"/>
          </w:tcPr>
          <w:p w14:paraId="2A1A52CE"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Encourages students to make links between their previous learning and new information, for example, by listing features of a character or what they know about a topic.</w:t>
            </w:r>
          </w:p>
        </w:tc>
      </w:tr>
      <w:tr w:rsidR="00F61820" w:rsidRPr="0016486D" w14:paraId="6F0606DB" w14:textId="77777777" w:rsidTr="007C191A">
        <w:trPr>
          <w:cantSplit/>
        </w:trPr>
        <w:tc>
          <w:tcPr>
            <w:tcW w:w="2830" w:type="dxa"/>
          </w:tcPr>
          <w:p w14:paraId="22E054C5"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b/>
                <w:sz w:val="22"/>
              </w:rPr>
            </w:pPr>
            <w:r w:rsidRPr="0016486D">
              <w:rPr>
                <w:rFonts w:asciiTheme="minorHAnsi" w:hAnsiTheme="minorHAnsi" w:cstheme="minorHAnsi"/>
                <w:b/>
                <w:bCs/>
                <w:sz w:val="22"/>
              </w:rPr>
              <w:t xml:space="preserve">bundling or categorising information </w:t>
            </w:r>
          </w:p>
        </w:tc>
        <w:tc>
          <w:tcPr>
            <w:tcW w:w="6186" w:type="dxa"/>
          </w:tcPr>
          <w:p w14:paraId="1320DE8A"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b/>
                <w:sz w:val="22"/>
              </w:rPr>
            </w:pPr>
            <w:r w:rsidRPr="0016486D">
              <w:rPr>
                <w:rFonts w:asciiTheme="minorHAnsi" w:hAnsiTheme="minorHAnsi" w:cstheme="minorHAnsi"/>
                <w:sz w:val="22"/>
              </w:rPr>
              <w:t xml:space="preserve">Activities that require students to group or categorise information (images, sentences or parts of sentences, words, or even whole texts). </w:t>
            </w:r>
          </w:p>
        </w:tc>
      </w:tr>
      <w:tr w:rsidR="00F61820" w:rsidRPr="0016486D" w14:paraId="2BD61F9F" w14:textId="77777777" w:rsidTr="007C191A">
        <w:trPr>
          <w:cantSplit/>
        </w:trPr>
        <w:tc>
          <w:tcPr>
            <w:tcW w:w="2830" w:type="dxa"/>
          </w:tcPr>
          <w:p w14:paraId="5541FEA3"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b/>
                <w:sz w:val="22"/>
              </w:rPr>
              <w:t>causal explanation</w:t>
            </w:r>
            <w:r w:rsidRPr="0016486D">
              <w:rPr>
                <w:rFonts w:asciiTheme="minorHAnsi" w:hAnsiTheme="minorHAnsi" w:cstheme="minorHAnsi"/>
                <w:sz w:val="22"/>
              </w:rPr>
              <w:t xml:space="preserve"> </w:t>
            </w:r>
          </w:p>
        </w:tc>
        <w:tc>
          <w:tcPr>
            <w:tcW w:w="6186" w:type="dxa"/>
          </w:tcPr>
          <w:p w14:paraId="5FD28F73"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Explains a phenomenon in terms of a time sequence that includes an element of cause and effect.</w:t>
            </w:r>
          </w:p>
        </w:tc>
      </w:tr>
      <w:tr w:rsidR="00F61820" w:rsidRPr="0016486D" w14:paraId="5ED504EF" w14:textId="77777777" w:rsidTr="007C191A">
        <w:trPr>
          <w:cantSplit/>
        </w:trPr>
        <w:tc>
          <w:tcPr>
            <w:tcW w:w="2830" w:type="dxa"/>
          </w:tcPr>
          <w:p w14:paraId="5087DF5E"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b/>
                <w:bCs/>
                <w:sz w:val="22"/>
              </w:rPr>
              <w:t xml:space="preserve">Circumstance </w:t>
            </w:r>
          </w:p>
        </w:tc>
        <w:tc>
          <w:tcPr>
            <w:tcW w:w="6186" w:type="dxa"/>
          </w:tcPr>
          <w:p w14:paraId="0790F35E"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The details surrounding an activity—Where? When? How? Why? and so on.</w:t>
            </w:r>
          </w:p>
        </w:tc>
      </w:tr>
      <w:tr w:rsidR="00F61820" w:rsidRPr="0016486D" w14:paraId="56B2AF18" w14:textId="77777777" w:rsidTr="007C191A">
        <w:trPr>
          <w:cantSplit/>
        </w:trPr>
        <w:tc>
          <w:tcPr>
            <w:tcW w:w="2830" w:type="dxa"/>
          </w:tcPr>
          <w:p w14:paraId="2D2B2FF9" w14:textId="77777777" w:rsidR="00F61820" w:rsidRPr="0016486D" w:rsidRDefault="00F61820" w:rsidP="007C191A">
            <w:pPr>
              <w:pStyle w:val="xglossaryterm"/>
              <w:spacing w:before="120" w:after="120" w:line="360" w:lineRule="auto"/>
              <w:rPr>
                <w:rFonts w:asciiTheme="minorHAnsi" w:hAnsiTheme="minorHAnsi" w:cstheme="minorHAnsi"/>
                <w:b/>
                <w:sz w:val="22"/>
              </w:rPr>
            </w:pPr>
            <w:r w:rsidRPr="0016486D">
              <w:rPr>
                <w:rFonts w:asciiTheme="minorHAnsi" w:hAnsiTheme="minorHAnsi" w:cstheme="minorHAnsi"/>
                <w:b/>
                <w:bCs/>
                <w:sz w:val="22"/>
              </w:rPr>
              <w:t>Classifier</w:t>
            </w:r>
          </w:p>
        </w:tc>
        <w:tc>
          <w:tcPr>
            <w:tcW w:w="6186" w:type="dxa"/>
          </w:tcPr>
          <w:p w14:paraId="6CDC338E" w14:textId="77777777" w:rsidR="00F61820" w:rsidRPr="0016486D" w:rsidRDefault="00F61820" w:rsidP="007C191A">
            <w:pPr>
              <w:pStyle w:val="xglossarydefinition"/>
              <w:spacing w:before="120" w:after="120" w:line="360" w:lineRule="auto"/>
              <w:rPr>
                <w:rFonts w:asciiTheme="minorHAnsi" w:hAnsiTheme="minorHAnsi" w:cstheme="minorHAnsi"/>
                <w:sz w:val="22"/>
                <w:szCs w:val="22"/>
              </w:rPr>
            </w:pPr>
            <w:r w:rsidRPr="0016486D">
              <w:rPr>
                <w:rFonts w:asciiTheme="minorHAnsi" w:hAnsiTheme="minorHAnsi" w:cstheme="minorHAnsi"/>
                <w:sz w:val="22"/>
                <w:szCs w:val="22"/>
              </w:rPr>
              <w:t xml:space="preserve">That part of the noun group that answers the question ‘What type?’, expressed through such grammatical forms as adjectives (an </w:t>
            </w:r>
            <w:r w:rsidRPr="0016486D">
              <w:rPr>
                <w:rStyle w:val="xExtraLightItalic"/>
                <w:rFonts w:asciiTheme="minorHAnsi" w:hAnsiTheme="minorHAnsi" w:cstheme="minorHAnsi"/>
                <w:sz w:val="22"/>
                <w:szCs w:val="22"/>
              </w:rPr>
              <w:t>electric</w:t>
            </w:r>
            <w:r w:rsidRPr="0016486D">
              <w:rPr>
                <w:rFonts w:asciiTheme="minorHAnsi" w:hAnsiTheme="minorHAnsi" w:cstheme="minorHAnsi"/>
                <w:sz w:val="22"/>
                <w:szCs w:val="22"/>
              </w:rPr>
              <w:t xml:space="preserve"> train), nouns (the </w:t>
            </w:r>
            <w:r w:rsidRPr="0016486D">
              <w:rPr>
                <w:rStyle w:val="xExtraLightItalic"/>
                <w:rFonts w:asciiTheme="minorHAnsi" w:hAnsiTheme="minorHAnsi" w:cstheme="minorHAnsi"/>
                <w:sz w:val="22"/>
                <w:szCs w:val="22"/>
              </w:rPr>
              <w:t>weather</w:t>
            </w:r>
            <w:r w:rsidRPr="0016486D">
              <w:rPr>
                <w:rFonts w:asciiTheme="minorHAnsi" w:hAnsiTheme="minorHAnsi" w:cstheme="minorHAnsi"/>
                <w:sz w:val="22"/>
                <w:szCs w:val="22"/>
              </w:rPr>
              <w:t xml:space="preserve"> forecast), or verbs (the </w:t>
            </w:r>
            <w:r w:rsidRPr="0016486D">
              <w:rPr>
                <w:rStyle w:val="xExtraLightItalic"/>
                <w:rFonts w:asciiTheme="minorHAnsi" w:hAnsiTheme="minorHAnsi" w:cstheme="minorHAnsi"/>
                <w:sz w:val="22"/>
                <w:szCs w:val="22"/>
              </w:rPr>
              <w:t>dining</w:t>
            </w:r>
            <w:r w:rsidRPr="0016486D">
              <w:rPr>
                <w:rFonts w:asciiTheme="minorHAnsi" w:hAnsiTheme="minorHAnsi" w:cstheme="minorHAnsi"/>
                <w:sz w:val="22"/>
                <w:szCs w:val="22"/>
              </w:rPr>
              <w:t xml:space="preserve"> room).</w:t>
            </w:r>
          </w:p>
        </w:tc>
      </w:tr>
      <w:tr w:rsidR="00F61820" w:rsidRPr="0016486D" w14:paraId="2E9E8FC7" w14:textId="77777777" w:rsidTr="007C191A">
        <w:trPr>
          <w:cantSplit/>
        </w:trPr>
        <w:tc>
          <w:tcPr>
            <w:tcW w:w="2830" w:type="dxa"/>
          </w:tcPr>
          <w:p w14:paraId="1FF403C3"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b/>
                <w:sz w:val="22"/>
              </w:rPr>
              <w:t>clause</w:t>
            </w:r>
            <w:r w:rsidRPr="0016486D">
              <w:rPr>
                <w:rFonts w:asciiTheme="minorHAnsi" w:hAnsiTheme="minorHAnsi" w:cstheme="minorHAnsi"/>
                <w:sz w:val="22"/>
              </w:rPr>
              <w:t xml:space="preserve"> </w:t>
            </w:r>
          </w:p>
        </w:tc>
        <w:tc>
          <w:tcPr>
            <w:tcW w:w="6186" w:type="dxa"/>
          </w:tcPr>
          <w:p w14:paraId="6F4113B9"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In terms of its grammatical form, a clause can be described as a group of words containing a verb. In terms of its meaning, however, one way of thinking about a clause is that it represents a slice of experience involving a Process, Participant/s in that Process, and any Circumstances surrounding the Process.</w:t>
            </w:r>
          </w:p>
        </w:tc>
      </w:tr>
      <w:tr w:rsidR="00F61820" w:rsidRPr="0016486D" w14:paraId="613C4287" w14:textId="77777777" w:rsidTr="007C191A">
        <w:trPr>
          <w:cantSplit/>
        </w:trPr>
        <w:tc>
          <w:tcPr>
            <w:tcW w:w="2830" w:type="dxa"/>
          </w:tcPr>
          <w:p w14:paraId="13FE8A9B"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eastAsia="MS Mincho" w:hAnsiTheme="minorHAnsi" w:cstheme="minorHAnsi"/>
                <w:b/>
                <w:bCs/>
                <w:sz w:val="22"/>
              </w:rPr>
            </w:pPr>
            <w:r w:rsidRPr="0016486D">
              <w:rPr>
                <w:rFonts w:asciiTheme="minorHAnsi" w:hAnsiTheme="minorHAnsi" w:cstheme="minorHAnsi"/>
                <w:b/>
                <w:bCs/>
                <w:sz w:val="22"/>
              </w:rPr>
              <w:t>c</w:t>
            </w:r>
            <w:r w:rsidRPr="0016486D">
              <w:rPr>
                <w:rFonts w:asciiTheme="minorHAnsi" w:eastAsia="MS Mincho" w:hAnsiTheme="minorHAnsi" w:cstheme="minorHAnsi"/>
                <w:b/>
                <w:bCs/>
                <w:sz w:val="22"/>
              </w:rPr>
              <w:t xml:space="preserve">lose reading </w:t>
            </w:r>
          </w:p>
        </w:tc>
        <w:tc>
          <w:tcPr>
            <w:tcW w:w="6186" w:type="dxa"/>
          </w:tcPr>
          <w:p w14:paraId="27181076"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eastAsia="MS Mincho" w:hAnsiTheme="minorHAnsi" w:cstheme="minorHAnsi"/>
                <w:b/>
                <w:bCs/>
                <w:sz w:val="22"/>
              </w:rPr>
            </w:pPr>
            <w:r w:rsidRPr="0016486D">
              <w:rPr>
                <w:rFonts w:asciiTheme="minorHAnsi" w:eastAsia="MS Mincho" w:hAnsiTheme="minorHAnsi" w:cstheme="minorHAnsi"/>
                <w:sz w:val="22"/>
              </w:rPr>
              <w:t>Teacher-led activity designed to foster deep, precise understanding of a text and its patterns or details. Close reading usually focuses on previous introduced skills and strategies and involves different layers of engagement.</w:t>
            </w:r>
          </w:p>
        </w:tc>
      </w:tr>
      <w:tr w:rsidR="00F61820" w:rsidRPr="0016486D" w14:paraId="2A9AA31E" w14:textId="77777777" w:rsidTr="007C191A">
        <w:trPr>
          <w:cantSplit/>
        </w:trPr>
        <w:tc>
          <w:tcPr>
            <w:tcW w:w="2830" w:type="dxa"/>
          </w:tcPr>
          <w:p w14:paraId="5FD10FB4"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b/>
                <w:sz w:val="22"/>
              </w:rPr>
            </w:pPr>
            <w:r w:rsidRPr="0016486D">
              <w:rPr>
                <w:rFonts w:asciiTheme="minorHAnsi" w:hAnsiTheme="minorHAnsi" w:cstheme="minorHAnsi"/>
                <w:b/>
                <w:bCs/>
                <w:sz w:val="22"/>
              </w:rPr>
              <w:t xml:space="preserve">cloze exercise </w:t>
            </w:r>
          </w:p>
        </w:tc>
        <w:tc>
          <w:tcPr>
            <w:tcW w:w="6186" w:type="dxa"/>
          </w:tcPr>
          <w:p w14:paraId="72546459"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b/>
                <w:sz w:val="22"/>
              </w:rPr>
            </w:pPr>
            <w:r w:rsidRPr="0016486D">
              <w:rPr>
                <w:rFonts w:asciiTheme="minorHAnsi" w:hAnsiTheme="minorHAnsi" w:cstheme="minorHAnsi"/>
                <w:sz w:val="22"/>
              </w:rPr>
              <w:t>A variation on traditional cloze exercises in that the teacher selects the particular language feature under focus to be deleted. For example, for a class studying procedures in an instructional text, it would be appropriate to delete the action processes occurring at the beginning of the commands. Students must then infer the missing verb from either their own knowledge or a list.</w:t>
            </w:r>
          </w:p>
        </w:tc>
      </w:tr>
      <w:tr w:rsidR="00F61820" w:rsidRPr="0016486D" w14:paraId="34D59434" w14:textId="77777777" w:rsidTr="007C191A">
        <w:trPr>
          <w:cantSplit/>
        </w:trPr>
        <w:tc>
          <w:tcPr>
            <w:tcW w:w="2830" w:type="dxa"/>
          </w:tcPr>
          <w:p w14:paraId="09708840"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bookmarkStart w:id="0" w:name="_GoBack"/>
            <w:bookmarkEnd w:id="0"/>
            <w:r w:rsidRPr="0016486D">
              <w:rPr>
                <w:rFonts w:asciiTheme="minorHAnsi" w:hAnsiTheme="minorHAnsi" w:cstheme="minorHAnsi"/>
                <w:b/>
                <w:bCs/>
                <w:sz w:val="22"/>
              </w:rPr>
              <w:t>cohesion</w:t>
            </w:r>
          </w:p>
        </w:tc>
        <w:tc>
          <w:tcPr>
            <w:tcW w:w="6186" w:type="dxa"/>
          </w:tcPr>
          <w:p w14:paraId="3D27A444"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The ways in which language features are used to make links between items in a text.</w:t>
            </w:r>
          </w:p>
        </w:tc>
      </w:tr>
      <w:tr w:rsidR="00F61820" w:rsidRPr="0016486D" w14:paraId="2BA3B056" w14:textId="77777777" w:rsidTr="007C191A">
        <w:trPr>
          <w:cantSplit/>
        </w:trPr>
        <w:tc>
          <w:tcPr>
            <w:tcW w:w="2830" w:type="dxa"/>
          </w:tcPr>
          <w:p w14:paraId="00A35E05"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b/>
                <w:sz w:val="22"/>
              </w:rPr>
              <w:t xml:space="preserve">cohesive devices </w:t>
            </w:r>
          </w:p>
        </w:tc>
        <w:tc>
          <w:tcPr>
            <w:tcW w:w="6186" w:type="dxa"/>
          </w:tcPr>
          <w:p w14:paraId="165A921A"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Language features that create cohesion in a text.</w:t>
            </w:r>
          </w:p>
        </w:tc>
      </w:tr>
      <w:tr w:rsidR="00F61820" w:rsidRPr="0016486D" w14:paraId="4DC05CAF" w14:textId="77777777" w:rsidTr="007C191A">
        <w:trPr>
          <w:cantSplit/>
        </w:trPr>
        <w:tc>
          <w:tcPr>
            <w:tcW w:w="2830" w:type="dxa"/>
          </w:tcPr>
          <w:p w14:paraId="41B09DC2"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b/>
                <w:bCs/>
                <w:sz w:val="22"/>
              </w:rPr>
            </w:pPr>
            <w:r w:rsidRPr="0016486D">
              <w:rPr>
                <w:rFonts w:asciiTheme="minorHAnsi" w:hAnsiTheme="minorHAnsi" w:cstheme="minorHAnsi"/>
                <w:b/>
                <w:bCs/>
                <w:sz w:val="22"/>
              </w:rPr>
              <w:t xml:space="preserve">collaborative writing </w:t>
            </w:r>
          </w:p>
        </w:tc>
        <w:tc>
          <w:tcPr>
            <w:tcW w:w="6186" w:type="dxa"/>
          </w:tcPr>
          <w:p w14:paraId="2FA0FAC0"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b/>
                <w:bCs/>
                <w:sz w:val="22"/>
              </w:rPr>
            </w:pPr>
            <w:r w:rsidRPr="0016486D">
              <w:rPr>
                <w:rFonts w:asciiTheme="minorHAnsi" w:hAnsiTheme="minorHAnsi" w:cstheme="minorHAnsi"/>
                <w:sz w:val="22"/>
              </w:rPr>
              <w:t>Students work together to construct a text, to provide feedback to each other such as they respond to the meanings of the text, or to edit according to the language focus of the task.</w:t>
            </w:r>
          </w:p>
        </w:tc>
      </w:tr>
      <w:tr w:rsidR="00F61820" w:rsidRPr="0016486D" w14:paraId="4EF702FA" w14:textId="77777777" w:rsidTr="007C191A">
        <w:trPr>
          <w:cantSplit/>
        </w:trPr>
        <w:tc>
          <w:tcPr>
            <w:tcW w:w="2830" w:type="dxa"/>
          </w:tcPr>
          <w:p w14:paraId="67B0839B"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b/>
                <w:sz w:val="22"/>
              </w:rPr>
              <w:t xml:space="preserve">complex sentence </w:t>
            </w:r>
          </w:p>
        </w:tc>
        <w:tc>
          <w:tcPr>
            <w:tcW w:w="6186" w:type="dxa"/>
          </w:tcPr>
          <w:p w14:paraId="79B5CFEF"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A sentence consisting of an independent clause and at least one dependent clause. An independent clause is sometimes called a main clause or principal clause.</w:t>
            </w:r>
          </w:p>
        </w:tc>
      </w:tr>
      <w:tr w:rsidR="00F61820" w:rsidRPr="0016486D" w14:paraId="4204CECA" w14:textId="77777777" w:rsidTr="007C191A">
        <w:trPr>
          <w:cantSplit/>
        </w:trPr>
        <w:tc>
          <w:tcPr>
            <w:tcW w:w="2830" w:type="dxa"/>
          </w:tcPr>
          <w:p w14:paraId="753A1419"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Style w:val="xmedium"/>
                <w:rFonts w:asciiTheme="minorHAnsi" w:hAnsiTheme="minorHAnsi" w:cstheme="minorHAnsi"/>
                <w:b/>
                <w:bCs/>
                <w:sz w:val="22"/>
              </w:rPr>
              <w:t>compound sentence</w:t>
            </w:r>
            <w:r w:rsidRPr="0016486D">
              <w:rPr>
                <w:rFonts w:asciiTheme="minorHAnsi" w:hAnsiTheme="minorHAnsi" w:cstheme="minorHAnsi"/>
                <w:sz w:val="22"/>
              </w:rPr>
              <w:t xml:space="preserve"> </w:t>
            </w:r>
          </w:p>
        </w:tc>
        <w:tc>
          <w:tcPr>
            <w:tcW w:w="6186" w:type="dxa"/>
          </w:tcPr>
          <w:p w14:paraId="5021F6C5"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A sentence consisting of two or more independent clauses joined by a coordinating conjunction.</w:t>
            </w:r>
          </w:p>
        </w:tc>
      </w:tr>
      <w:tr w:rsidR="00F61820" w:rsidRPr="0016486D" w14:paraId="4E1EDDAC" w14:textId="77777777" w:rsidTr="007C191A">
        <w:trPr>
          <w:cantSplit/>
        </w:trPr>
        <w:tc>
          <w:tcPr>
            <w:tcW w:w="2830" w:type="dxa"/>
          </w:tcPr>
          <w:p w14:paraId="4D7DF273"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b/>
                <w:sz w:val="22"/>
              </w:rPr>
              <w:t>consequential explanation</w:t>
            </w:r>
            <w:r w:rsidRPr="0016486D">
              <w:rPr>
                <w:rFonts w:asciiTheme="minorHAnsi" w:hAnsiTheme="minorHAnsi" w:cstheme="minorHAnsi"/>
                <w:sz w:val="22"/>
              </w:rPr>
              <w:t xml:space="preserve"> </w:t>
            </w:r>
          </w:p>
        </w:tc>
        <w:tc>
          <w:tcPr>
            <w:tcW w:w="6186" w:type="dxa"/>
          </w:tcPr>
          <w:p w14:paraId="73CB0229"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Explains a phenomenon that involves an input and the consequences of that input.</w:t>
            </w:r>
          </w:p>
        </w:tc>
      </w:tr>
      <w:tr w:rsidR="00F61820" w:rsidRPr="0016486D" w14:paraId="4A042B3C" w14:textId="77777777" w:rsidTr="007C191A">
        <w:trPr>
          <w:cantSplit/>
        </w:trPr>
        <w:tc>
          <w:tcPr>
            <w:tcW w:w="2830" w:type="dxa"/>
          </w:tcPr>
          <w:p w14:paraId="112AF637"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b/>
                <w:bCs/>
                <w:sz w:val="22"/>
              </w:rPr>
              <w:t>context of culture</w:t>
            </w:r>
          </w:p>
        </w:tc>
        <w:tc>
          <w:tcPr>
            <w:tcW w:w="6186" w:type="dxa"/>
          </w:tcPr>
          <w:p w14:paraId="38345095"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The broad cultural context within which we use language in ways that reflect the discourse communities we engage in—in our case, the discourse community of schooling.</w:t>
            </w:r>
          </w:p>
        </w:tc>
      </w:tr>
      <w:tr w:rsidR="00F61820" w:rsidRPr="0016486D" w14:paraId="138DDEC1" w14:textId="77777777" w:rsidTr="007C191A">
        <w:trPr>
          <w:cantSplit/>
        </w:trPr>
        <w:tc>
          <w:tcPr>
            <w:tcW w:w="2830" w:type="dxa"/>
          </w:tcPr>
          <w:p w14:paraId="1CFB8519"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b/>
                <w:bCs/>
                <w:sz w:val="22"/>
              </w:rPr>
            </w:pPr>
            <w:r w:rsidRPr="0016486D">
              <w:rPr>
                <w:rFonts w:asciiTheme="minorHAnsi" w:hAnsiTheme="minorHAnsi" w:cstheme="minorHAnsi"/>
                <w:b/>
                <w:bCs/>
                <w:sz w:val="22"/>
              </w:rPr>
              <w:t>context of situation</w:t>
            </w:r>
          </w:p>
        </w:tc>
        <w:tc>
          <w:tcPr>
            <w:tcW w:w="6186" w:type="dxa"/>
          </w:tcPr>
          <w:p w14:paraId="782DE3EC" w14:textId="77777777" w:rsidR="00F61820" w:rsidRPr="0016486D" w:rsidRDefault="00F61820" w:rsidP="007C191A">
            <w:pPr>
              <w:pStyle w:val="xglossarydefinition"/>
              <w:spacing w:before="120" w:after="120" w:line="360" w:lineRule="auto"/>
              <w:rPr>
                <w:rFonts w:asciiTheme="minorHAnsi" w:hAnsiTheme="minorHAnsi" w:cstheme="minorHAnsi"/>
                <w:sz w:val="22"/>
                <w:szCs w:val="22"/>
              </w:rPr>
            </w:pPr>
            <w:r w:rsidRPr="0016486D">
              <w:rPr>
                <w:rFonts w:asciiTheme="minorHAnsi" w:hAnsiTheme="minorHAnsi" w:cstheme="minorHAnsi"/>
                <w:sz w:val="22"/>
                <w:szCs w:val="22"/>
              </w:rPr>
              <w:t>A specific situation within a culture that gives rise to a particular register.</w:t>
            </w:r>
          </w:p>
        </w:tc>
      </w:tr>
      <w:tr w:rsidR="00F61820" w:rsidRPr="0016486D" w14:paraId="54B7C2A1" w14:textId="77777777" w:rsidTr="007C191A">
        <w:trPr>
          <w:cantSplit/>
        </w:trPr>
        <w:tc>
          <w:tcPr>
            <w:tcW w:w="2830" w:type="dxa"/>
          </w:tcPr>
          <w:p w14:paraId="44A75C11"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b/>
                <w:bCs/>
                <w:sz w:val="22"/>
              </w:rPr>
            </w:pPr>
            <w:r w:rsidRPr="0016486D">
              <w:rPr>
                <w:rFonts w:asciiTheme="minorHAnsi" w:hAnsiTheme="minorHAnsi" w:cstheme="minorHAnsi"/>
                <w:b/>
                <w:bCs/>
                <w:sz w:val="22"/>
              </w:rPr>
              <w:t xml:space="preserve">coordinating conjunction </w:t>
            </w:r>
          </w:p>
        </w:tc>
        <w:tc>
          <w:tcPr>
            <w:tcW w:w="6186" w:type="dxa"/>
          </w:tcPr>
          <w:p w14:paraId="6383DCBA"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 xml:space="preserve">Words such as </w:t>
            </w:r>
            <w:r w:rsidRPr="0016486D">
              <w:rPr>
                <w:rStyle w:val="xlightitalic0"/>
                <w:rFonts w:asciiTheme="minorHAnsi" w:hAnsiTheme="minorHAnsi" w:cstheme="minorHAnsi"/>
                <w:sz w:val="22"/>
              </w:rPr>
              <w:t>and, but, so, yet, or,</w:t>
            </w:r>
            <w:r w:rsidRPr="0016486D">
              <w:rPr>
                <w:rFonts w:asciiTheme="minorHAnsi" w:hAnsiTheme="minorHAnsi" w:cstheme="minorHAnsi"/>
                <w:sz w:val="22"/>
              </w:rPr>
              <w:t xml:space="preserve"> and </w:t>
            </w:r>
            <w:r w:rsidRPr="0016486D">
              <w:rPr>
                <w:rStyle w:val="xlightitalic0"/>
                <w:rFonts w:asciiTheme="minorHAnsi" w:hAnsiTheme="minorHAnsi" w:cstheme="minorHAnsi"/>
                <w:sz w:val="22"/>
              </w:rPr>
              <w:t>for</w:t>
            </w:r>
            <w:r w:rsidRPr="0016486D">
              <w:rPr>
                <w:rFonts w:asciiTheme="minorHAnsi" w:hAnsiTheme="minorHAnsi" w:cstheme="minorHAnsi"/>
                <w:sz w:val="22"/>
              </w:rPr>
              <w:t xml:space="preserve"> that link two or more independent clauses.</w:t>
            </w:r>
          </w:p>
        </w:tc>
      </w:tr>
      <w:tr w:rsidR="00F61820" w:rsidRPr="0016486D" w14:paraId="3ECAADBB" w14:textId="77777777" w:rsidTr="007C191A">
        <w:trPr>
          <w:cantSplit/>
        </w:trPr>
        <w:tc>
          <w:tcPr>
            <w:tcW w:w="2830" w:type="dxa"/>
          </w:tcPr>
          <w:p w14:paraId="28B28C62"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b/>
                <w:bCs/>
                <w:sz w:val="22"/>
              </w:rPr>
            </w:pPr>
            <w:r w:rsidRPr="0016486D">
              <w:rPr>
                <w:rFonts w:asciiTheme="minorHAnsi" w:hAnsiTheme="minorHAnsi" w:cstheme="minorHAnsi"/>
                <w:b/>
                <w:bCs/>
                <w:sz w:val="22"/>
              </w:rPr>
              <w:t xml:space="preserve">coupling </w:t>
            </w:r>
          </w:p>
        </w:tc>
        <w:tc>
          <w:tcPr>
            <w:tcW w:w="6186" w:type="dxa"/>
          </w:tcPr>
          <w:p w14:paraId="64C042AC"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 xml:space="preserve">The patterned use of more than one semiotic mode or resource to represent particular ideas or concepts; for example, meanings made in language are depicted in image and/or the use of colour. </w:t>
            </w:r>
          </w:p>
        </w:tc>
      </w:tr>
      <w:tr w:rsidR="00F61820" w:rsidRPr="0016486D" w14:paraId="45513BBD" w14:textId="77777777" w:rsidTr="007C191A">
        <w:trPr>
          <w:cantSplit/>
        </w:trPr>
        <w:tc>
          <w:tcPr>
            <w:tcW w:w="2830" w:type="dxa"/>
          </w:tcPr>
          <w:p w14:paraId="0077B255"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b/>
                <w:sz w:val="22"/>
              </w:rPr>
              <w:t xml:space="preserve">cyclical explanation </w:t>
            </w:r>
          </w:p>
        </w:tc>
        <w:tc>
          <w:tcPr>
            <w:tcW w:w="6186" w:type="dxa"/>
          </w:tcPr>
          <w:p w14:paraId="0B0120BA"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Explains a phenomenon that involves a cycle of events.</w:t>
            </w:r>
          </w:p>
        </w:tc>
      </w:tr>
      <w:tr w:rsidR="00F61820" w:rsidRPr="0016486D" w14:paraId="615400A3" w14:textId="77777777" w:rsidTr="007C191A">
        <w:trPr>
          <w:cantSplit/>
        </w:trPr>
        <w:tc>
          <w:tcPr>
            <w:tcW w:w="2830" w:type="dxa"/>
          </w:tcPr>
          <w:p w14:paraId="586DA188"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b/>
                <w:sz w:val="22"/>
              </w:rPr>
              <w:t>dependent clause</w:t>
            </w:r>
            <w:r w:rsidRPr="0016486D">
              <w:rPr>
                <w:rFonts w:asciiTheme="minorHAnsi" w:hAnsiTheme="minorHAnsi" w:cstheme="minorHAnsi"/>
                <w:sz w:val="22"/>
              </w:rPr>
              <w:t xml:space="preserve"> </w:t>
            </w:r>
          </w:p>
        </w:tc>
        <w:tc>
          <w:tcPr>
            <w:tcW w:w="6186" w:type="dxa"/>
          </w:tcPr>
          <w:p w14:paraId="00DAB4BA"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A clause that depends on another clause for its meaning. Sometimes called a subordinate clause.</w:t>
            </w:r>
          </w:p>
        </w:tc>
      </w:tr>
      <w:tr w:rsidR="00F61820" w:rsidRPr="0016486D" w14:paraId="2C965527" w14:textId="77777777" w:rsidTr="007C191A">
        <w:trPr>
          <w:cantSplit/>
        </w:trPr>
        <w:tc>
          <w:tcPr>
            <w:tcW w:w="2830" w:type="dxa"/>
          </w:tcPr>
          <w:p w14:paraId="6EA9487A" w14:textId="77777777" w:rsidR="00F61820" w:rsidRPr="0016486D" w:rsidRDefault="00F61820" w:rsidP="007C191A">
            <w:pPr>
              <w:pStyle w:val="xglossaryterm"/>
              <w:spacing w:before="120" w:after="120" w:line="360" w:lineRule="auto"/>
              <w:rPr>
                <w:rFonts w:asciiTheme="minorHAnsi" w:hAnsiTheme="minorHAnsi" w:cstheme="minorHAnsi"/>
                <w:b/>
                <w:bCs/>
                <w:sz w:val="22"/>
              </w:rPr>
            </w:pPr>
            <w:r w:rsidRPr="0016486D">
              <w:rPr>
                <w:rFonts w:asciiTheme="minorHAnsi" w:hAnsiTheme="minorHAnsi" w:cstheme="minorHAnsi"/>
                <w:b/>
                <w:bCs/>
                <w:sz w:val="22"/>
              </w:rPr>
              <w:t>Describer</w:t>
            </w:r>
          </w:p>
        </w:tc>
        <w:tc>
          <w:tcPr>
            <w:tcW w:w="6186" w:type="dxa"/>
          </w:tcPr>
          <w:p w14:paraId="6F4E5EC3" w14:textId="77777777" w:rsidR="00F61820" w:rsidRPr="0016486D" w:rsidRDefault="00F61820" w:rsidP="007C191A">
            <w:pPr>
              <w:pStyle w:val="xglossarydefinition"/>
              <w:spacing w:before="120" w:after="120" w:line="360" w:lineRule="auto"/>
              <w:rPr>
                <w:rFonts w:asciiTheme="minorHAnsi" w:hAnsiTheme="minorHAnsi" w:cstheme="minorHAnsi"/>
                <w:sz w:val="22"/>
                <w:szCs w:val="22"/>
              </w:rPr>
            </w:pPr>
            <w:r w:rsidRPr="0016486D">
              <w:rPr>
                <w:rFonts w:asciiTheme="minorHAnsi" w:hAnsiTheme="minorHAnsi" w:cstheme="minorHAnsi"/>
                <w:sz w:val="22"/>
                <w:szCs w:val="22"/>
              </w:rPr>
              <w:t>That part of the noun group that answers the question ‘What like?’, expressed through the grammatical form of adjectives (</w:t>
            </w:r>
            <w:r w:rsidRPr="0016486D">
              <w:rPr>
                <w:rStyle w:val="xExtraLightItalic"/>
                <w:rFonts w:asciiTheme="minorHAnsi" w:hAnsiTheme="minorHAnsi" w:cstheme="minorHAnsi"/>
                <w:sz w:val="22"/>
                <w:szCs w:val="22"/>
              </w:rPr>
              <w:t>red</w:t>
            </w:r>
            <w:r w:rsidRPr="0016486D">
              <w:rPr>
                <w:rFonts w:asciiTheme="minorHAnsi" w:hAnsiTheme="minorHAnsi" w:cstheme="minorHAnsi"/>
                <w:sz w:val="22"/>
                <w:szCs w:val="22"/>
              </w:rPr>
              <w:t xml:space="preserve">, </w:t>
            </w:r>
            <w:r w:rsidRPr="0016486D">
              <w:rPr>
                <w:rStyle w:val="xExtraLightItalic"/>
                <w:rFonts w:asciiTheme="minorHAnsi" w:hAnsiTheme="minorHAnsi" w:cstheme="minorHAnsi"/>
                <w:sz w:val="22"/>
                <w:szCs w:val="22"/>
              </w:rPr>
              <w:t>beautiful</w:t>
            </w:r>
            <w:r w:rsidRPr="0016486D">
              <w:rPr>
                <w:rFonts w:asciiTheme="minorHAnsi" w:hAnsiTheme="minorHAnsi" w:cstheme="minorHAnsi"/>
                <w:sz w:val="22"/>
                <w:szCs w:val="22"/>
              </w:rPr>
              <w:t xml:space="preserve">) and sometimes verbs (the </w:t>
            </w:r>
            <w:r w:rsidRPr="0016486D">
              <w:rPr>
                <w:rStyle w:val="xExtraLightItalic"/>
                <w:rFonts w:asciiTheme="minorHAnsi" w:hAnsiTheme="minorHAnsi" w:cstheme="minorHAnsi"/>
                <w:sz w:val="22"/>
                <w:szCs w:val="22"/>
              </w:rPr>
              <w:t>wrecked</w:t>
            </w:r>
            <w:r w:rsidRPr="0016486D">
              <w:rPr>
                <w:rFonts w:asciiTheme="minorHAnsi" w:hAnsiTheme="minorHAnsi" w:cstheme="minorHAnsi"/>
                <w:sz w:val="22"/>
                <w:szCs w:val="22"/>
              </w:rPr>
              <w:t xml:space="preserve"> car, a </w:t>
            </w:r>
            <w:r w:rsidRPr="0016486D">
              <w:rPr>
                <w:rStyle w:val="xExtraLightItalic"/>
                <w:rFonts w:asciiTheme="minorHAnsi" w:hAnsiTheme="minorHAnsi" w:cstheme="minorHAnsi"/>
                <w:sz w:val="22"/>
                <w:szCs w:val="22"/>
              </w:rPr>
              <w:t>bellowing</w:t>
            </w:r>
            <w:r w:rsidRPr="0016486D">
              <w:rPr>
                <w:rFonts w:asciiTheme="minorHAnsi" w:hAnsiTheme="minorHAnsi" w:cstheme="minorHAnsi"/>
                <w:sz w:val="22"/>
                <w:szCs w:val="22"/>
              </w:rPr>
              <w:t xml:space="preserve"> bull).</w:t>
            </w:r>
          </w:p>
        </w:tc>
      </w:tr>
      <w:tr w:rsidR="00F61820" w:rsidRPr="0016486D" w14:paraId="445BBDF1" w14:textId="77777777" w:rsidTr="007C191A">
        <w:trPr>
          <w:cantSplit/>
        </w:trPr>
        <w:tc>
          <w:tcPr>
            <w:tcW w:w="2830" w:type="dxa"/>
          </w:tcPr>
          <w:p w14:paraId="1E4D8BD1"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b/>
                <w:bCs/>
                <w:sz w:val="22"/>
              </w:rPr>
              <w:t>design portfolio</w:t>
            </w:r>
            <w:r w:rsidRPr="0016486D">
              <w:rPr>
                <w:rFonts w:asciiTheme="minorHAnsi" w:hAnsiTheme="minorHAnsi" w:cstheme="minorHAnsi"/>
                <w:sz w:val="22"/>
              </w:rPr>
              <w:t xml:space="preserve"> </w:t>
            </w:r>
          </w:p>
        </w:tc>
        <w:tc>
          <w:tcPr>
            <w:tcW w:w="6186" w:type="dxa"/>
          </w:tcPr>
          <w:p w14:paraId="1FF991D1"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A compilation of tasks contributing to the production of an object, service or performance.</w:t>
            </w:r>
          </w:p>
        </w:tc>
      </w:tr>
      <w:tr w:rsidR="00F61820" w:rsidRPr="0016486D" w14:paraId="2A256ED7" w14:textId="77777777" w:rsidTr="007C191A">
        <w:trPr>
          <w:cantSplit/>
        </w:trPr>
        <w:tc>
          <w:tcPr>
            <w:tcW w:w="2830" w:type="dxa"/>
          </w:tcPr>
          <w:p w14:paraId="0E92972D"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b/>
                <w:bCs/>
                <w:sz w:val="22"/>
              </w:rPr>
            </w:pPr>
            <w:r w:rsidRPr="0016486D">
              <w:rPr>
                <w:rFonts w:asciiTheme="minorHAnsi" w:hAnsiTheme="minorHAnsi" w:cstheme="minorHAnsi"/>
                <w:b/>
                <w:bCs/>
                <w:sz w:val="22"/>
              </w:rPr>
              <w:t>designed-in scaffolding</w:t>
            </w:r>
          </w:p>
        </w:tc>
        <w:tc>
          <w:tcPr>
            <w:tcW w:w="6186" w:type="dxa"/>
          </w:tcPr>
          <w:p w14:paraId="28BE5DE9"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b/>
                <w:bCs/>
                <w:sz w:val="22"/>
              </w:rPr>
            </w:pPr>
            <w:r w:rsidRPr="0016486D">
              <w:rPr>
                <w:rFonts w:asciiTheme="minorHAnsi" w:hAnsiTheme="minorHAnsi" w:cstheme="minorHAnsi"/>
                <w:sz w:val="22"/>
              </w:rPr>
              <w:t xml:space="preserve">The support consciously planned by teachers that takes into account students’ prior knowledge and experience, the selection and sequencing of tasks, a range of student groupings, use of a focus text, use of multiple information systems such as image, colour, sound, etc., and metalinguistic and metacognitive awareness. Importantly, designed-in scaffolding provides the environment for interactional scaffolding. </w:t>
            </w:r>
          </w:p>
        </w:tc>
      </w:tr>
      <w:tr w:rsidR="00F61820" w:rsidRPr="0016486D" w14:paraId="27B9BC18" w14:textId="77777777" w:rsidTr="007C191A">
        <w:trPr>
          <w:cantSplit/>
        </w:trPr>
        <w:tc>
          <w:tcPr>
            <w:tcW w:w="2830" w:type="dxa"/>
          </w:tcPr>
          <w:p w14:paraId="7919F49C"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b/>
                <w:sz w:val="22"/>
              </w:rPr>
            </w:pPr>
            <w:r w:rsidRPr="0016486D">
              <w:rPr>
                <w:rFonts w:asciiTheme="minorHAnsi" w:hAnsiTheme="minorHAnsi" w:cstheme="minorHAnsi"/>
                <w:b/>
                <w:sz w:val="22"/>
              </w:rPr>
              <w:t xml:space="preserve">ellipsis </w:t>
            </w:r>
          </w:p>
        </w:tc>
        <w:tc>
          <w:tcPr>
            <w:tcW w:w="6186" w:type="dxa"/>
          </w:tcPr>
          <w:p w14:paraId="73CA01F3"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b/>
                <w:sz w:val="22"/>
              </w:rPr>
            </w:pPr>
            <w:r w:rsidRPr="0016486D">
              <w:rPr>
                <w:rFonts w:asciiTheme="minorHAnsi" w:hAnsiTheme="minorHAnsi" w:cstheme="minorHAnsi"/>
                <w:sz w:val="22"/>
              </w:rPr>
              <w:t>Cohesion can be created by leaving words out, forcing the reader to retrieve the meaning from the surrounding text.</w:t>
            </w:r>
            <w:r w:rsidRPr="0016486D">
              <w:rPr>
                <w:rFonts w:asciiTheme="minorHAnsi" w:hAnsiTheme="minorHAnsi" w:cstheme="minorHAnsi"/>
                <w:b/>
                <w:sz w:val="22"/>
              </w:rPr>
              <w:t xml:space="preserve"> </w:t>
            </w:r>
          </w:p>
        </w:tc>
      </w:tr>
      <w:tr w:rsidR="00F61820" w:rsidRPr="0016486D" w14:paraId="67FE0412" w14:textId="77777777" w:rsidTr="007C191A">
        <w:trPr>
          <w:cantSplit/>
        </w:trPr>
        <w:tc>
          <w:tcPr>
            <w:tcW w:w="2830" w:type="dxa"/>
          </w:tcPr>
          <w:p w14:paraId="1B719F17"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b/>
                <w:sz w:val="22"/>
              </w:rPr>
              <w:t>embedded clause</w:t>
            </w:r>
            <w:r w:rsidRPr="0016486D">
              <w:rPr>
                <w:rFonts w:asciiTheme="minorHAnsi" w:hAnsiTheme="minorHAnsi" w:cstheme="minorHAnsi"/>
                <w:sz w:val="22"/>
              </w:rPr>
              <w:t xml:space="preserve"> </w:t>
            </w:r>
          </w:p>
        </w:tc>
        <w:tc>
          <w:tcPr>
            <w:tcW w:w="6186" w:type="dxa"/>
          </w:tcPr>
          <w:p w14:paraId="70F0FBEF"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A clause that is embedded inside a noun group (e.g. ‘</w:t>
            </w:r>
            <w:r w:rsidRPr="0016486D">
              <w:rPr>
                <w:rFonts w:asciiTheme="minorHAnsi" w:hAnsiTheme="minorHAnsi" w:cstheme="minorHAnsi"/>
                <w:i/>
                <w:iCs/>
                <w:sz w:val="22"/>
              </w:rPr>
              <w:t xml:space="preserve">most of the camp rubbish </w:t>
            </w:r>
            <w:r w:rsidRPr="0016486D">
              <w:rPr>
                <w:rFonts w:asciiTheme="minorHAnsi" w:hAnsiTheme="minorHAnsi" w:cstheme="minorHAnsi"/>
                <w:i/>
                <w:iCs/>
                <w:sz w:val="22"/>
                <w:u w:val="single"/>
              </w:rPr>
              <w:t>that Andy threw away</w:t>
            </w:r>
            <w:r w:rsidRPr="0016486D">
              <w:rPr>
                <w:rFonts w:asciiTheme="minorHAnsi" w:hAnsiTheme="minorHAnsi" w:cstheme="minorHAnsi"/>
                <w:i/>
                <w:iCs/>
                <w:sz w:val="22"/>
              </w:rPr>
              <w:t>’</w:t>
            </w:r>
            <w:r w:rsidRPr="0016486D">
              <w:rPr>
                <w:rFonts w:asciiTheme="minorHAnsi" w:hAnsiTheme="minorHAnsi" w:cstheme="minorHAnsi"/>
                <w:sz w:val="22"/>
              </w:rPr>
              <w:t>). These are sometimes referred to as relative clauses or adjectival clauses.</w:t>
            </w:r>
          </w:p>
        </w:tc>
      </w:tr>
      <w:tr w:rsidR="00F61820" w:rsidRPr="0016486D" w14:paraId="484D0894" w14:textId="77777777" w:rsidTr="007C191A">
        <w:trPr>
          <w:cantSplit/>
        </w:trPr>
        <w:tc>
          <w:tcPr>
            <w:tcW w:w="2830" w:type="dxa"/>
          </w:tcPr>
          <w:p w14:paraId="16EF174F"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b/>
                <w:bCs/>
                <w:sz w:val="22"/>
              </w:rPr>
            </w:pPr>
            <w:r w:rsidRPr="0016486D">
              <w:rPr>
                <w:rFonts w:asciiTheme="minorHAnsi" w:hAnsiTheme="minorHAnsi" w:cstheme="minorHAnsi"/>
                <w:b/>
                <w:bCs/>
                <w:sz w:val="22"/>
              </w:rPr>
              <w:t xml:space="preserve">embedded genres </w:t>
            </w:r>
          </w:p>
        </w:tc>
        <w:tc>
          <w:tcPr>
            <w:tcW w:w="6186" w:type="dxa"/>
          </w:tcPr>
          <w:p w14:paraId="6D5DF355"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Genres appearing as stages within a text. For example, an explanation of a lifecycle may appear as a stage in a descriptive report on a particular animal.</w:t>
            </w:r>
          </w:p>
        </w:tc>
      </w:tr>
      <w:tr w:rsidR="00F61820" w:rsidRPr="0016486D" w14:paraId="7856EE10" w14:textId="77777777" w:rsidTr="007C191A">
        <w:trPr>
          <w:cantSplit/>
        </w:trPr>
        <w:tc>
          <w:tcPr>
            <w:tcW w:w="2830" w:type="dxa"/>
          </w:tcPr>
          <w:p w14:paraId="4E4EE39E"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b/>
                <w:bCs/>
                <w:sz w:val="22"/>
              </w:rPr>
              <w:t xml:space="preserve">Engagement </w:t>
            </w:r>
          </w:p>
        </w:tc>
        <w:tc>
          <w:tcPr>
            <w:tcW w:w="6186" w:type="dxa"/>
          </w:tcPr>
          <w:p w14:paraId="437EF3AC"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Using language to engage with other voices or with alternative perspectives and possibilities.</w:t>
            </w:r>
          </w:p>
        </w:tc>
      </w:tr>
      <w:tr w:rsidR="00F61820" w:rsidRPr="0016486D" w14:paraId="4AD5CA78" w14:textId="77777777" w:rsidTr="007C191A">
        <w:trPr>
          <w:cantSplit/>
        </w:trPr>
        <w:tc>
          <w:tcPr>
            <w:tcW w:w="2830" w:type="dxa"/>
          </w:tcPr>
          <w:p w14:paraId="39F7E130"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b/>
                <w:sz w:val="22"/>
              </w:rPr>
              <w:t>existing verb</w:t>
            </w:r>
            <w:r w:rsidRPr="0016486D">
              <w:rPr>
                <w:rFonts w:asciiTheme="minorHAnsi" w:hAnsiTheme="minorHAnsi" w:cstheme="minorHAnsi"/>
                <w:sz w:val="22"/>
              </w:rPr>
              <w:t xml:space="preserve"> </w:t>
            </w:r>
          </w:p>
        </w:tc>
        <w:tc>
          <w:tcPr>
            <w:tcW w:w="6186" w:type="dxa"/>
          </w:tcPr>
          <w:p w14:paraId="7586AE33"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 xml:space="preserve">A verb or verb group expressing a process of simply existing, usually preceded by ‘there’ (e.g. </w:t>
            </w:r>
            <w:r w:rsidRPr="0016486D">
              <w:rPr>
                <w:rStyle w:val="xItalic"/>
                <w:rFonts w:asciiTheme="minorHAnsi" w:hAnsiTheme="minorHAnsi" w:cstheme="minorHAnsi"/>
                <w:sz w:val="22"/>
              </w:rPr>
              <w:t xml:space="preserve">there is </w:t>
            </w:r>
            <w:r w:rsidRPr="0016486D">
              <w:rPr>
                <w:rFonts w:asciiTheme="minorHAnsi" w:hAnsiTheme="minorHAnsi" w:cstheme="minorHAnsi"/>
                <w:sz w:val="22"/>
              </w:rPr>
              <w:t>a hole in the bucket).</w:t>
            </w:r>
            <w:r w:rsidRPr="0016486D">
              <w:rPr>
                <w:rFonts w:asciiTheme="minorHAnsi" w:hAnsiTheme="minorHAnsi" w:cstheme="minorHAnsi"/>
                <w:b/>
                <w:sz w:val="22"/>
              </w:rPr>
              <w:t xml:space="preserve"> </w:t>
            </w:r>
          </w:p>
        </w:tc>
      </w:tr>
      <w:tr w:rsidR="00F61820" w:rsidRPr="0016486D" w14:paraId="7C3A7108" w14:textId="77777777" w:rsidTr="007C191A">
        <w:trPr>
          <w:cantSplit/>
        </w:trPr>
        <w:tc>
          <w:tcPr>
            <w:tcW w:w="2830" w:type="dxa"/>
          </w:tcPr>
          <w:p w14:paraId="06C545D3"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b/>
                <w:bCs/>
                <w:sz w:val="22"/>
              </w:rPr>
            </w:pPr>
            <w:r w:rsidRPr="0016486D">
              <w:rPr>
                <w:rFonts w:asciiTheme="minorHAnsi" w:hAnsiTheme="minorHAnsi" w:cstheme="minorHAnsi"/>
                <w:b/>
                <w:bCs/>
                <w:sz w:val="22"/>
              </w:rPr>
              <w:t xml:space="preserve">Experiential </w:t>
            </w:r>
          </w:p>
        </w:tc>
        <w:tc>
          <w:tcPr>
            <w:tcW w:w="6186" w:type="dxa"/>
          </w:tcPr>
          <w:p w14:paraId="5914562A"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Language for representing our experience of the world: the Processes, the Participants in those processes and the surrounding Circumstances (sometimes referred to as the ‘ideational’ function of language).</w:t>
            </w:r>
          </w:p>
        </w:tc>
      </w:tr>
      <w:tr w:rsidR="00F61820" w:rsidRPr="0016486D" w14:paraId="1FC9F8CE" w14:textId="77777777" w:rsidTr="007C191A">
        <w:trPr>
          <w:cantSplit/>
        </w:trPr>
        <w:tc>
          <w:tcPr>
            <w:tcW w:w="2830" w:type="dxa"/>
          </w:tcPr>
          <w:p w14:paraId="690F2FB2"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Style w:val="xmedium"/>
                <w:rFonts w:asciiTheme="minorHAnsi" w:hAnsiTheme="minorHAnsi" w:cstheme="minorHAnsi"/>
                <w:b/>
                <w:bCs/>
                <w:sz w:val="22"/>
              </w:rPr>
              <w:t xml:space="preserve">experiment report </w:t>
            </w:r>
          </w:p>
        </w:tc>
        <w:tc>
          <w:tcPr>
            <w:tcW w:w="6186" w:type="dxa"/>
          </w:tcPr>
          <w:p w14:paraId="06A5C02B"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Experiment/prac/lab reports describe and analyse an experiment (generally carried out in a laboratory)</w:t>
            </w:r>
          </w:p>
        </w:tc>
      </w:tr>
      <w:tr w:rsidR="00F61820" w:rsidRPr="0016486D" w14:paraId="131BA26B" w14:textId="77777777" w:rsidTr="007C191A">
        <w:trPr>
          <w:cantSplit/>
        </w:trPr>
        <w:tc>
          <w:tcPr>
            <w:tcW w:w="2830" w:type="dxa"/>
          </w:tcPr>
          <w:p w14:paraId="225ABFBE"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b/>
                <w:sz w:val="22"/>
              </w:rPr>
            </w:pPr>
            <w:r w:rsidRPr="0016486D">
              <w:rPr>
                <w:rFonts w:asciiTheme="minorHAnsi" w:hAnsiTheme="minorHAnsi" w:cstheme="minorHAnsi"/>
                <w:b/>
                <w:sz w:val="22"/>
              </w:rPr>
              <w:t xml:space="preserve">extended reference </w:t>
            </w:r>
          </w:p>
        </w:tc>
        <w:tc>
          <w:tcPr>
            <w:tcW w:w="6186" w:type="dxa"/>
          </w:tcPr>
          <w:p w14:paraId="0E7AABC0"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b/>
                <w:sz w:val="22"/>
              </w:rPr>
            </w:pPr>
            <w:r w:rsidRPr="0016486D">
              <w:rPr>
                <w:rFonts w:asciiTheme="minorHAnsi" w:hAnsiTheme="minorHAnsi" w:cstheme="minorHAnsi"/>
                <w:sz w:val="22"/>
              </w:rPr>
              <w:t xml:space="preserve">When a word such as </w:t>
            </w:r>
            <w:r w:rsidRPr="0016486D">
              <w:rPr>
                <w:rFonts w:asciiTheme="minorHAnsi" w:hAnsiTheme="minorHAnsi" w:cstheme="minorHAnsi"/>
                <w:i/>
                <w:iCs/>
                <w:sz w:val="22"/>
              </w:rPr>
              <w:t>this</w:t>
            </w:r>
            <w:r w:rsidRPr="0016486D">
              <w:rPr>
                <w:rFonts w:asciiTheme="minorHAnsi" w:hAnsiTheme="minorHAnsi" w:cstheme="minorHAnsi"/>
                <w:sz w:val="22"/>
              </w:rPr>
              <w:t xml:space="preserve"> or </w:t>
            </w:r>
            <w:r w:rsidRPr="0016486D">
              <w:rPr>
                <w:rFonts w:asciiTheme="minorHAnsi" w:hAnsiTheme="minorHAnsi" w:cstheme="minorHAnsi"/>
                <w:i/>
                <w:iCs/>
                <w:sz w:val="22"/>
              </w:rPr>
              <w:t>that</w:t>
            </w:r>
            <w:r w:rsidRPr="0016486D">
              <w:rPr>
                <w:rFonts w:asciiTheme="minorHAnsi" w:hAnsiTheme="minorHAnsi" w:cstheme="minorHAnsi"/>
                <w:sz w:val="22"/>
              </w:rPr>
              <w:t xml:space="preserve"> or </w:t>
            </w:r>
            <w:r w:rsidRPr="0016486D">
              <w:rPr>
                <w:rFonts w:asciiTheme="minorHAnsi" w:hAnsiTheme="minorHAnsi" w:cstheme="minorHAnsi"/>
                <w:i/>
                <w:iCs/>
                <w:sz w:val="22"/>
              </w:rPr>
              <w:t>it</w:t>
            </w:r>
            <w:r w:rsidRPr="0016486D">
              <w:rPr>
                <w:rFonts w:asciiTheme="minorHAnsi" w:hAnsiTheme="minorHAnsi" w:cstheme="minorHAnsi"/>
                <w:sz w:val="22"/>
              </w:rPr>
              <w:t xml:space="preserve"> refers back to a whole stretch of text.</w:t>
            </w:r>
            <w:r w:rsidRPr="0016486D">
              <w:rPr>
                <w:rFonts w:asciiTheme="minorHAnsi" w:hAnsiTheme="minorHAnsi" w:cstheme="minorHAnsi"/>
                <w:b/>
                <w:sz w:val="22"/>
              </w:rPr>
              <w:t xml:space="preserve"> </w:t>
            </w:r>
          </w:p>
        </w:tc>
      </w:tr>
      <w:tr w:rsidR="00F61820" w:rsidRPr="0016486D" w14:paraId="34FD204F" w14:textId="77777777" w:rsidTr="007C191A">
        <w:trPr>
          <w:cantSplit/>
        </w:trPr>
        <w:tc>
          <w:tcPr>
            <w:tcW w:w="2830" w:type="dxa"/>
          </w:tcPr>
          <w:p w14:paraId="2632A928"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b/>
                <w:sz w:val="22"/>
              </w:rPr>
              <w:t xml:space="preserve">factorial explanation </w:t>
            </w:r>
          </w:p>
        </w:tc>
        <w:tc>
          <w:tcPr>
            <w:tcW w:w="6186" w:type="dxa"/>
          </w:tcPr>
          <w:p w14:paraId="0090258C"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Explains a phenomenon in terms of the factors that contribute towards a particular outcome.</w:t>
            </w:r>
          </w:p>
        </w:tc>
      </w:tr>
      <w:tr w:rsidR="00F61820" w:rsidRPr="0016486D" w14:paraId="2815571B" w14:textId="77777777" w:rsidTr="007C191A">
        <w:trPr>
          <w:cantSplit/>
        </w:trPr>
        <w:tc>
          <w:tcPr>
            <w:tcW w:w="2830" w:type="dxa"/>
          </w:tcPr>
          <w:p w14:paraId="6DCD563B" w14:textId="77777777" w:rsidR="00F61820" w:rsidRPr="0016486D" w:rsidRDefault="00F61820" w:rsidP="007C191A">
            <w:pPr>
              <w:pStyle w:val="xtabletext"/>
              <w:spacing w:before="120" w:after="120" w:line="360" w:lineRule="auto"/>
              <w:rPr>
                <w:rFonts w:asciiTheme="minorHAnsi" w:hAnsiTheme="minorHAnsi" w:cstheme="minorHAnsi"/>
              </w:rPr>
            </w:pPr>
            <w:r w:rsidRPr="0016486D">
              <w:rPr>
                <w:rStyle w:val="xmedium"/>
                <w:rFonts w:asciiTheme="minorHAnsi" w:hAnsiTheme="minorHAnsi" w:cstheme="minorHAnsi"/>
                <w:b/>
                <w:bCs/>
              </w:rPr>
              <w:t>fair test</w:t>
            </w:r>
            <w:r w:rsidRPr="0016486D">
              <w:rPr>
                <w:rFonts w:asciiTheme="minorHAnsi" w:hAnsiTheme="minorHAnsi" w:cstheme="minorHAnsi"/>
                <w:b/>
                <w:bCs/>
              </w:rPr>
              <w:t xml:space="preserve"> </w:t>
            </w:r>
          </w:p>
        </w:tc>
        <w:tc>
          <w:tcPr>
            <w:tcW w:w="6186" w:type="dxa"/>
          </w:tcPr>
          <w:p w14:paraId="79721179"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An experiment where the variables are carefully controlled.</w:t>
            </w:r>
          </w:p>
        </w:tc>
      </w:tr>
      <w:tr w:rsidR="00F61820" w:rsidRPr="0016486D" w14:paraId="3B1A6EC9" w14:textId="77777777" w:rsidTr="007C191A">
        <w:trPr>
          <w:cantSplit/>
        </w:trPr>
        <w:tc>
          <w:tcPr>
            <w:tcW w:w="2830" w:type="dxa"/>
          </w:tcPr>
          <w:p w14:paraId="55BB5BEF"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b/>
                <w:bCs/>
                <w:sz w:val="22"/>
              </w:rPr>
              <w:t xml:space="preserve">field </w:t>
            </w:r>
          </w:p>
        </w:tc>
        <w:tc>
          <w:tcPr>
            <w:tcW w:w="6186" w:type="dxa"/>
          </w:tcPr>
          <w:p w14:paraId="0FC2B159"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The subject matter or topic being developed in a particular situation.</w:t>
            </w:r>
          </w:p>
        </w:tc>
      </w:tr>
      <w:tr w:rsidR="00F61820" w:rsidRPr="0016486D" w14:paraId="7183E687" w14:textId="77777777" w:rsidTr="007C191A">
        <w:trPr>
          <w:cantSplit/>
        </w:trPr>
        <w:tc>
          <w:tcPr>
            <w:tcW w:w="2830" w:type="dxa"/>
          </w:tcPr>
          <w:p w14:paraId="0018EB7E"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b/>
                <w:bCs/>
                <w:sz w:val="22"/>
              </w:rPr>
              <w:t>floorstorming</w:t>
            </w:r>
          </w:p>
        </w:tc>
        <w:tc>
          <w:tcPr>
            <w:tcW w:w="6186" w:type="dxa"/>
          </w:tcPr>
          <w:p w14:paraId="570EE56A"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 xml:space="preserve">An activity in which students respond to visual stimuli such as a montage of images related to the focus topic. </w:t>
            </w:r>
          </w:p>
        </w:tc>
      </w:tr>
      <w:tr w:rsidR="00F61820" w:rsidRPr="0016486D" w14:paraId="257B0BEF" w14:textId="77777777" w:rsidTr="007C191A">
        <w:trPr>
          <w:cantSplit/>
        </w:trPr>
        <w:tc>
          <w:tcPr>
            <w:tcW w:w="2830" w:type="dxa"/>
          </w:tcPr>
          <w:p w14:paraId="6C2FBA68"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b/>
                <w:bCs/>
                <w:sz w:val="22"/>
              </w:rPr>
            </w:pPr>
            <w:r w:rsidRPr="0016486D">
              <w:rPr>
                <w:rFonts w:asciiTheme="minorHAnsi" w:hAnsiTheme="minorHAnsi" w:cstheme="minorHAnsi"/>
                <w:b/>
                <w:bCs/>
                <w:sz w:val="22"/>
              </w:rPr>
              <w:t xml:space="preserve">genres </w:t>
            </w:r>
          </w:p>
        </w:tc>
        <w:tc>
          <w:tcPr>
            <w:tcW w:w="6186" w:type="dxa"/>
          </w:tcPr>
          <w:p w14:paraId="7E0F213D"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 xml:space="preserve">The ways in which we achieve our social purposes through language. </w:t>
            </w:r>
          </w:p>
        </w:tc>
      </w:tr>
      <w:tr w:rsidR="00F61820" w:rsidRPr="0016486D" w14:paraId="5E515A51" w14:textId="77777777" w:rsidTr="007C191A">
        <w:trPr>
          <w:cantSplit/>
        </w:trPr>
        <w:tc>
          <w:tcPr>
            <w:tcW w:w="2830" w:type="dxa"/>
          </w:tcPr>
          <w:p w14:paraId="7C85A384" w14:textId="77777777" w:rsidR="00F61820" w:rsidRPr="0016486D" w:rsidRDefault="00F61820" w:rsidP="007C191A">
            <w:pPr>
              <w:pStyle w:val="xglossaryterm"/>
              <w:spacing w:before="120" w:after="120" w:line="360" w:lineRule="auto"/>
              <w:rPr>
                <w:rFonts w:asciiTheme="minorHAnsi" w:hAnsiTheme="minorHAnsi" w:cstheme="minorHAnsi"/>
                <w:sz w:val="22"/>
              </w:rPr>
            </w:pPr>
            <w:r w:rsidRPr="0016486D">
              <w:rPr>
                <w:rStyle w:val="xmedium"/>
                <w:rFonts w:asciiTheme="minorHAnsi" w:hAnsiTheme="minorHAnsi" w:cstheme="minorHAnsi"/>
                <w:b/>
                <w:bCs/>
                <w:sz w:val="22"/>
              </w:rPr>
              <w:t>genres for arguing</w:t>
            </w:r>
            <w:r w:rsidRPr="0016486D">
              <w:rPr>
                <w:rFonts w:asciiTheme="minorHAnsi" w:hAnsiTheme="minorHAnsi" w:cstheme="minorHAnsi"/>
                <w:b/>
                <w:bCs/>
                <w:sz w:val="22"/>
              </w:rPr>
              <w:t xml:space="preserve"> </w:t>
            </w:r>
          </w:p>
        </w:tc>
        <w:tc>
          <w:tcPr>
            <w:tcW w:w="6186" w:type="dxa"/>
          </w:tcPr>
          <w:p w14:paraId="2DDEFB09"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Genres used to argue a case, discuss an issue, or challenge a position (e.g. expositions, discussions, challenges).</w:t>
            </w:r>
          </w:p>
        </w:tc>
      </w:tr>
      <w:tr w:rsidR="00F61820" w:rsidRPr="0016486D" w14:paraId="187D7123" w14:textId="77777777" w:rsidTr="007C191A">
        <w:trPr>
          <w:cantSplit/>
        </w:trPr>
        <w:tc>
          <w:tcPr>
            <w:tcW w:w="2830" w:type="dxa"/>
          </w:tcPr>
          <w:p w14:paraId="7202AB4A" w14:textId="77777777" w:rsidR="00F61820" w:rsidRPr="0016486D" w:rsidRDefault="00F61820" w:rsidP="007C191A">
            <w:pPr>
              <w:pStyle w:val="xglossaryterm"/>
              <w:spacing w:before="120" w:after="120" w:line="360" w:lineRule="auto"/>
              <w:rPr>
                <w:rStyle w:val="xmedium"/>
                <w:rFonts w:asciiTheme="minorHAnsi" w:hAnsiTheme="minorHAnsi" w:cstheme="minorHAnsi"/>
                <w:b/>
                <w:sz w:val="22"/>
              </w:rPr>
            </w:pPr>
            <w:r w:rsidRPr="0016486D">
              <w:rPr>
                <w:rFonts w:asciiTheme="minorHAnsi" w:hAnsiTheme="minorHAnsi" w:cstheme="minorHAnsi"/>
                <w:b/>
                <w:bCs/>
                <w:sz w:val="22"/>
              </w:rPr>
              <w:t>genres for entertaining</w:t>
            </w:r>
          </w:p>
        </w:tc>
        <w:tc>
          <w:tcPr>
            <w:tcW w:w="6186" w:type="dxa"/>
          </w:tcPr>
          <w:p w14:paraId="6B723C3A" w14:textId="77777777" w:rsidR="00F61820" w:rsidRPr="0016486D" w:rsidRDefault="00F61820" w:rsidP="007C191A">
            <w:pPr>
              <w:pStyle w:val="xglossarydefinition"/>
              <w:spacing w:before="120" w:after="120" w:line="360" w:lineRule="auto"/>
              <w:rPr>
                <w:rFonts w:asciiTheme="minorHAnsi" w:hAnsiTheme="minorHAnsi" w:cstheme="minorHAnsi"/>
                <w:sz w:val="22"/>
                <w:szCs w:val="22"/>
              </w:rPr>
            </w:pPr>
            <w:r w:rsidRPr="0016486D">
              <w:rPr>
                <w:rFonts w:asciiTheme="minorHAnsi" w:hAnsiTheme="minorHAnsi" w:cstheme="minorHAnsi"/>
                <w:sz w:val="22"/>
                <w:szCs w:val="22"/>
              </w:rPr>
              <w:t>Genres used to entertain and reflect on life through the telling of stories (e.g. narratives, anecdotes, fables, and creative responses).</w:t>
            </w:r>
          </w:p>
        </w:tc>
      </w:tr>
      <w:tr w:rsidR="00F61820" w:rsidRPr="0016486D" w14:paraId="3B2D0703" w14:textId="77777777" w:rsidTr="007C191A">
        <w:trPr>
          <w:cantSplit/>
        </w:trPr>
        <w:tc>
          <w:tcPr>
            <w:tcW w:w="2830" w:type="dxa"/>
          </w:tcPr>
          <w:p w14:paraId="1F6A0D21" w14:textId="77777777" w:rsidR="00F61820" w:rsidRPr="0016486D" w:rsidRDefault="00F61820" w:rsidP="007C191A">
            <w:pPr>
              <w:pStyle w:val="xglossaryterm"/>
              <w:spacing w:before="120" w:after="120" w:line="360" w:lineRule="auto"/>
              <w:rPr>
                <w:rStyle w:val="xmedium"/>
                <w:rFonts w:asciiTheme="minorHAnsi" w:hAnsiTheme="minorHAnsi" w:cstheme="minorHAnsi"/>
                <w:b/>
                <w:sz w:val="22"/>
              </w:rPr>
            </w:pPr>
            <w:r w:rsidRPr="0016486D">
              <w:rPr>
                <w:rFonts w:asciiTheme="minorHAnsi" w:hAnsiTheme="minorHAnsi" w:cstheme="minorHAnsi"/>
                <w:b/>
                <w:bCs/>
                <w:sz w:val="22"/>
              </w:rPr>
              <w:t>genres for explaining</w:t>
            </w:r>
          </w:p>
        </w:tc>
        <w:tc>
          <w:tcPr>
            <w:tcW w:w="6186" w:type="dxa"/>
          </w:tcPr>
          <w:p w14:paraId="4286746B" w14:textId="77777777" w:rsidR="00F61820" w:rsidRPr="0016486D" w:rsidRDefault="00F61820" w:rsidP="007C191A">
            <w:pPr>
              <w:pStyle w:val="xglossarydefinition"/>
              <w:spacing w:before="120" w:after="120" w:line="360" w:lineRule="auto"/>
              <w:rPr>
                <w:rFonts w:asciiTheme="minorHAnsi" w:hAnsiTheme="minorHAnsi" w:cstheme="minorHAnsi"/>
                <w:sz w:val="22"/>
                <w:szCs w:val="22"/>
              </w:rPr>
            </w:pPr>
            <w:r w:rsidRPr="0016486D">
              <w:rPr>
                <w:rFonts w:asciiTheme="minorHAnsi" w:hAnsiTheme="minorHAnsi" w:cstheme="minorHAnsi"/>
                <w:sz w:val="22"/>
                <w:szCs w:val="22"/>
              </w:rPr>
              <w:t>Genres used to explain a phenomenon (e.g. sequential, causal, cyclical, factorial, and consequential explanations).</w:t>
            </w:r>
          </w:p>
        </w:tc>
      </w:tr>
      <w:tr w:rsidR="00F61820" w:rsidRPr="0016486D" w14:paraId="487FCDF7" w14:textId="77777777" w:rsidTr="007C191A">
        <w:trPr>
          <w:cantSplit/>
        </w:trPr>
        <w:tc>
          <w:tcPr>
            <w:tcW w:w="2830" w:type="dxa"/>
          </w:tcPr>
          <w:p w14:paraId="4972C545" w14:textId="77777777" w:rsidR="00F61820" w:rsidRPr="0016486D" w:rsidRDefault="00F61820" w:rsidP="007C191A">
            <w:pPr>
              <w:pStyle w:val="xglossaryterm"/>
              <w:spacing w:before="120" w:after="120" w:line="360" w:lineRule="auto"/>
              <w:rPr>
                <w:rFonts w:asciiTheme="minorHAnsi" w:hAnsiTheme="minorHAnsi" w:cstheme="minorHAnsi"/>
                <w:b/>
                <w:bCs/>
                <w:sz w:val="22"/>
              </w:rPr>
            </w:pPr>
            <w:r w:rsidRPr="0016486D">
              <w:rPr>
                <w:rFonts w:asciiTheme="minorHAnsi" w:hAnsiTheme="minorHAnsi" w:cstheme="minorHAnsi"/>
                <w:b/>
                <w:bCs/>
                <w:sz w:val="22"/>
              </w:rPr>
              <w:t>genres for describing</w:t>
            </w:r>
          </w:p>
        </w:tc>
        <w:tc>
          <w:tcPr>
            <w:tcW w:w="6186" w:type="dxa"/>
          </w:tcPr>
          <w:p w14:paraId="5306D756" w14:textId="77777777" w:rsidR="00F61820" w:rsidRPr="0016486D" w:rsidRDefault="00F61820" w:rsidP="007C191A">
            <w:pPr>
              <w:pStyle w:val="xglossarydefinition"/>
              <w:spacing w:before="120" w:after="120" w:line="360" w:lineRule="auto"/>
              <w:rPr>
                <w:rFonts w:asciiTheme="minorHAnsi" w:hAnsiTheme="minorHAnsi" w:cstheme="minorHAnsi"/>
                <w:sz w:val="22"/>
                <w:szCs w:val="22"/>
              </w:rPr>
            </w:pPr>
            <w:r w:rsidRPr="0016486D">
              <w:rPr>
                <w:rFonts w:asciiTheme="minorHAnsi" w:hAnsiTheme="minorHAnsi" w:cstheme="minorHAnsi"/>
                <w:sz w:val="22"/>
                <w:szCs w:val="22"/>
              </w:rPr>
              <w:t>Genres used to observe and describe the world (e.g. descriptive, classifying, compositional, comparative, and historical reports).</w:t>
            </w:r>
          </w:p>
        </w:tc>
      </w:tr>
      <w:tr w:rsidR="00F61820" w:rsidRPr="0016486D" w14:paraId="798D90A2" w14:textId="77777777" w:rsidTr="007C191A">
        <w:trPr>
          <w:cantSplit/>
        </w:trPr>
        <w:tc>
          <w:tcPr>
            <w:tcW w:w="2830" w:type="dxa"/>
          </w:tcPr>
          <w:p w14:paraId="6A0D60C2" w14:textId="77777777" w:rsidR="00F61820" w:rsidRPr="0016486D" w:rsidRDefault="00F61820" w:rsidP="007C191A">
            <w:pPr>
              <w:pStyle w:val="xglossaryterm"/>
              <w:spacing w:before="120" w:after="120" w:line="360" w:lineRule="auto"/>
              <w:rPr>
                <w:rStyle w:val="xmedium"/>
                <w:rFonts w:asciiTheme="minorHAnsi" w:hAnsiTheme="minorHAnsi" w:cstheme="minorHAnsi"/>
                <w:b/>
                <w:sz w:val="22"/>
              </w:rPr>
            </w:pPr>
            <w:r w:rsidRPr="0016486D">
              <w:rPr>
                <w:rFonts w:asciiTheme="minorHAnsi" w:hAnsiTheme="minorHAnsi" w:cstheme="minorHAnsi"/>
                <w:b/>
                <w:bCs/>
                <w:sz w:val="22"/>
              </w:rPr>
              <w:t>genres for instructing</w:t>
            </w:r>
          </w:p>
        </w:tc>
        <w:tc>
          <w:tcPr>
            <w:tcW w:w="6186" w:type="dxa"/>
          </w:tcPr>
          <w:p w14:paraId="1E45DF20" w14:textId="77777777" w:rsidR="00F61820" w:rsidRPr="0016486D" w:rsidRDefault="00F61820" w:rsidP="007C191A">
            <w:pPr>
              <w:pStyle w:val="xglossarydefinition"/>
              <w:spacing w:before="120" w:after="120" w:line="360" w:lineRule="auto"/>
              <w:rPr>
                <w:rFonts w:asciiTheme="minorHAnsi" w:hAnsiTheme="minorHAnsi" w:cstheme="minorHAnsi"/>
                <w:sz w:val="22"/>
                <w:szCs w:val="22"/>
              </w:rPr>
            </w:pPr>
            <w:r w:rsidRPr="0016486D">
              <w:rPr>
                <w:rFonts w:asciiTheme="minorHAnsi" w:hAnsiTheme="minorHAnsi" w:cstheme="minorHAnsi"/>
                <w:sz w:val="22"/>
                <w:szCs w:val="22"/>
              </w:rPr>
              <w:t>Genres used to tell someone how to do something (e.g. simple procedures, directions, conditional procedures and protocols).</w:t>
            </w:r>
          </w:p>
        </w:tc>
      </w:tr>
      <w:tr w:rsidR="00F61820" w:rsidRPr="0016486D" w14:paraId="36D7DD72" w14:textId="77777777" w:rsidTr="007C191A">
        <w:trPr>
          <w:cantSplit/>
        </w:trPr>
        <w:tc>
          <w:tcPr>
            <w:tcW w:w="2830" w:type="dxa"/>
          </w:tcPr>
          <w:p w14:paraId="46F29807" w14:textId="77777777" w:rsidR="00F61820" w:rsidRPr="0016486D" w:rsidRDefault="00F61820" w:rsidP="007C191A">
            <w:pPr>
              <w:pStyle w:val="xglossaryterm"/>
              <w:spacing w:before="120" w:after="120" w:line="360" w:lineRule="auto"/>
              <w:rPr>
                <w:rFonts w:asciiTheme="minorHAnsi" w:hAnsiTheme="minorHAnsi" w:cstheme="minorHAnsi"/>
                <w:b/>
                <w:bCs/>
                <w:sz w:val="22"/>
              </w:rPr>
            </w:pPr>
            <w:r w:rsidRPr="0016486D">
              <w:rPr>
                <w:rFonts w:asciiTheme="minorHAnsi" w:hAnsiTheme="minorHAnsi" w:cstheme="minorHAnsi"/>
                <w:b/>
                <w:bCs/>
                <w:sz w:val="22"/>
              </w:rPr>
              <w:t>genres for recounting</w:t>
            </w:r>
          </w:p>
        </w:tc>
        <w:tc>
          <w:tcPr>
            <w:tcW w:w="6186" w:type="dxa"/>
          </w:tcPr>
          <w:p w14:paraId="63BF2413" w14:textId="77777777" w:rsidR="00F61820" w:rsidRPr="0016486D" w:rsidRDefault="00F61820" w:rsidP="007C191A">
            <w:pPr>
              <w:pStyle w:val="xglossarydefinition"/>
              <w:spacing w:before="120" w:after="120" w:line="360" w:lineRule="auto"/>
              <w:rPr>
                <w:rFonts w:asciiTheme="minorHAnsi" w:hAnsiTheme="minorHAnsi" w:cstheme="minorHAnsi"/>
                <w:sz w:val="22"/>
                <w:szCs w:val="22"/>
              </w:rPr>
            </w:pPr>
            <w:r w:rsidRPr="0016486D">
              <w:rPr>
                <w:rFonts w:asciiTheme="minorHAnsi" w:hAnsiTheme="minorHAnsi" w:cstheme="minorHAnsi"/>
                <w:sz w:val="22"/>
                <w:szCs w:val="22"/>
              </w:rPr>
              <w:t>Genres used to tell what happened (e.g. recounts of personal experience, factual recounts, biographies, autobiographies, memoirs, literary recounts, historical recounts and accounts).</w:t>
            </w:r>
          </w:p>
        </w:tc>
      </w:tr>
      <w:tr w:rsidR="00F61820" w:rsidRPr="0016486D" w14:paraId="19957AC1" w14:textId="77777777" w:rsidTr="007C191A">
        <w:trPr>
          <w:cantSplit/>
        </w:trPr>
        <w:tc>
          <w:tcPr>
            <w:tcW w:w="2830" w:type="dxa"/>
          </w:tcPr>
          <w:p w14:paraId="12573183"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b/>
                <w:sz w:val="22"/>
              </w:rPr>
              <w:t xml:space="preserve">genres for responding </w:t>
            </w:r>
            <w:r w:rsidRPr="0016486D">
              <w:rPr>
                <w:rFonts w:asciiTheme="minorHAnsi" w:hAnsiTheme="minorHAnsi" w:cstheme="minorHAnsi"/>
                <w:sz w:val="22"/>
              </w:rPr>
              <w:t xml:space="preserve"> </w:t>
            </w:r>
          </w:p>
        </w:tc>
        <w:tc>
          <w:tcPr>
            <w:tcW w:w="6186" w:type="dxa"/>
          </w:tcPr>
          <w:p w14:paraId="361332ED"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Genres used to respond to a work such as a literary text (e.g. personal responses, reviews, analyses, interpretation, critical responses).</w:t>
            </w:r>
          </w:p>
        </w:tc>
      </w:tr>
      <w:tr w:rsidR="00F61820" w:rsidRPr="0016486D" w14:paraId="2EA53F9A" w14:textId="77777777" w:rsidTr="007C191A">
        <w:trPr>
          <w:cantSplit/>
        </w:trPr>
        <w:tc>
          <w:tcPr>
            <w:tcW w:w="2830" w:type="dxa"/>
          </w:tcPr>
          <w:p w14:paraId="1692EAA0" w14:textId="77777777" w:rsidR="00F61820" w:rsidRPr="0016486D" w:rsidRDefault="00F61820" w:rsidP="007C191A">
            <w:pPr>
              <w:pStyle w:val="xglossaryterm"/>
              <w:spacing w:before="120" w:after="120" w:line="360" w:lineRule="auto"/>
              <w:rPr>
                <w:rFonts w:asciiTheme="minorHAnsi" w:hAnsiTheme="minorHAnsi" w:cstheme="minorHAnsi"/>
                <w:b/>
                <w:sz w:val="22"/>
              </w:rPr>
            </w:pPr>
            <w:r w:rsidRPr="0016486D">
              <w:rPr>
                <w:rFonts w:asciiTheme="minorHAnsi" w:hAnsiTheme="minorHAnsi" w:cstheme="minorHAnsi"/>
                <w:b/>
                <w:bCs/>
                <w:sz w:val="22"/>
              </w:rPr>
              <w:t>genres for inquiring</w:t>
            </w:r>
          </w:p>
        </w:tc>
        <w:tc>
          <w:tcPr>
            <w:tcW w:w="6186" w:type="dxa"/>
          </w:tcPr>
          <w:p w14:paraId="1D3FAB8F" w14:textId="77777777" w:rsidR="00F61820" w:rsidRPr="0016486D" w:rsidRDefault="00F61820" w:rsidP="007C191A">
            <w:pPr>
              <w:pStyle w:val="xglossarydefinition"/>
              <w:spacing w:before="120" w:after="120" w:line="360" w:lineRule="auto"/>
              <w:rPr>
                <w:rFonts w:asciiTheme="minorHAnsi" w:hAnsiTheme="minorHAnsi" w:cstheme="minorHAnsi"/>
                <w:sz w:val="22"/>
                <w:szCs w:val="22"/>
              </w:rPr>
            </w:pPr>
            <w:r w:rsidRPr="0016486D">
              <w:rPr>
                <w:rFonts w:asciiTheme="minorHAnsi" w:hAnsiTheme="minorHAnsi" w:cstheme="minorHAnsi"/>
                <w:sz w:val="22"/>
                <w:szCs w:val="22"/>
              </w:rPr>
              <w:t>Genres associated with extended tasks requiring students to observe, hypothesise, ask questions, conduct procedures, report on results etc. Because the tasks tend to have multiple purposes, the texts are often macrogenres; that is, comprise more than one genre.</w:t>
            </w:r>
          </w:p>
        </w:tc>
      </w:tr>
      <w:tr w:rsidR="00F61820" w:rsidRPr="0016486D" w14:paraId="6B4C337F" w14:textId="77777777" w:rsidTr="007C191A">
        <w:trPr>
          <w:cantSplit/>
        </w:trPr>
        <w:tc>
          <w:tcPr>
            <w:tcW w:w="2830" w:type="dxa"/>
          </w:tcPr>
          <w:p w14:paraId="1485C8B2"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Style w:val="xmedium"/>
                <w:rFonts w:asciiTheme="minorHAnsi" w:hAnsiTheme="minorHAnsi" w:cstheme="minorHAnsi"/>
                <w:b/>
                <w:sz w:val="22"/>
              </w:rPr>
              <w:t>Graduation</w:t>
            </w:r>
            <w:r w:rsidRPr="0016486D">
              <w:rPr>
                <w:rFonts w:asciiTheme="minorHAnsi" w:hAnsiTheme="minorHAnsi" w:cstheme="minorHAnsi"/>
                <w:sz w:val="22"/>
              </w:rPr>
              <w:t xml:space="preserve"> </w:t>
            </w:r>
          </w:p>
        </w:tc>
        <w:tc>
          <w:tcPr>
            <w:tcW w:w="6186" w:type="dxa"/>
          </w:tcPr>
          <w:p w14:paraId="6B710EA8"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Using language to adjust the strength and focus of our utterances.</w:t>
            </w:r>
          </w:p>
        </w:tc>
      </w:tr>
      <w:tr w:rsidR="00F61820" w:rsidRPr="0016486D" w14:paraId="7754EAF3" w14:textId="77777777" w:rsidTr="007C191A">
        <w:trPr>
          <w:cantSplit/>
        </w:trPr>
        <w:tc>
          <w:tcPr>
            <w:tcW w:w="2830" w:type="dxa"/>
          </w:tcPr>
          <w:p w14:paraId="656081B3"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b/>
                <w:bCs/>
                <w:sz w:val="22"/>
              </w:rPr>
              <w:t>guided reading</w:t>
            </w:r>
          </w:p>
        </w:tc>
        <w:tc>
          <w:tcPr>
            <w:tcW w:w="6186" w:type="dxa"/>
          </w:tcPr>
          <w:p w14:paraId="425CA5E4"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 xml:space="preserve">Teacher works with a group of students with similar needs and proficiency in order to extend their reading skills. Texts are carefully selected in order to focus on particular strategies related to the topic at hand. </w:t>
            </w:r>
          </w:p>
        </w:tc>
      </w:tr>
      <w:tr w:rsidR="00F61820" w:rsidRPr="0016486D" w14:paraId="3316B2D1" w14:textId="77777777" w:rsidTr="007C191A">
        <w:trPr>
          <w:cantSplit/>
        </w:trPr>
        <w:tc>
          <w:tcPr>
            <w:tcW w:w="2830" w:type="dxa"/>
          </w:tcPr>
          <w:p w14:paraId="0FC6654A"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b/>
                <w:sz w:val="22"/>
              </w:rPr>
            </w:pPr>
            <w:r w:rsidRPr="0016486D">
              <w:rPr>
                <w:rFonts w:asciiTheme="minorHAnsi" w:hAnsiTheme="minorHAnsi" w:cstheme="minorHAnsi"/>
                <w:b/>
                <w:bCs/>
                <w:sz w:val="22"/>
              </w:rPr>
              <w:t xml:space="preserve">guided writing </w:t>
            </w:r>
          </w:p>
        </w:tc>
        <w:tc>
          <w:tcPr>
            <w:tcW w:w="6186" w:type="dxa"/>
          </w:tcPr>
          <w:p w14:paraId="492888D8"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b/>
                <w:sz w:val="22"/>
              </w:rPr>
            </w:pPr>
            <w:r w:rsidRPr="0016486D">
              <w:rPr>
                <w:rFonts w:asciiTheme="minorHAnsi" w:hAnsiTheme="minorHAnsi" w:cstheme="minorHAnsi"/>
                <w:bCs/>
                <w:sz w:val="22"/>
              </w:rPr>
              <w:t>T</w:t>
            </w:r>
            <w:r w:rsidRPr="0016486D">
              <w:rPr>
                <w:rFonts w:asciiTheme="minorHAnsi" w:hAnsiTheme="minorHAnsi" w:cstheme="minorHAnsi"/>
                <w:sz w:val="22"/>
              </w:rPr>
              <w:t>eacher works with a small group of students with similar needs on a specific aspect of writing.</w:t>
            </w:r>
          </w:p>
        </w:tc>
      </w:tr>
      <w:tr w:rsidR="00F61820" w:rsidRPr="0016486D" w14:paraId="069A773B" w14:textId="77777777" w:rsidTr="007C191A">
        <w:trPr>
          <w:cantSplit/>
        </w:trPr>
        <w:tc>
          <w:tcPr>
            <w:tcW w:w="2830" w:type="dxa"/>
          </w:tcPr>
          <w:p w14:paraId="08D6C86E"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b/>
                <w:sz w:val="22"/>
              </w:rPr>
            </w:pPr>
            <w:r w:rsidRPr="0016486D">
              <w:rPr>
                <w:rFonts w:asciiTheme="minorHAnsi" w:hAnsiTheme="minorHAnsi" w:cstheme="minorHAnsi"/>
                <w:b/>
                <w:bCs/>
                <w:sz w:val="22"/>
              </w:rPr>
              <w:t xml:space="preserve">Ideational function </w:t>
            </w:r>
          </w:p>
        </w:tc>
        <w:tc>
          <w:tcPr>
            <w:tcW w:w="6186" w:type="dxa"/>
          </w:tcPr>
          <w:p w14:paraId="32D3E8E5"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 xml:space="preserve"> Language resources for representing our experience of the world (‘What’s happening?’, ‘Who/what’s involved?’, ‘How? When? Where? Why?’) and connecting ideas. </w:t>
            </w:r>
          </w:p>
        </w:tc>
      </w:tr>
      <w:tr w:rsidR="00F61820" w:rsidRPr="0016486D" w14:paraId="09594631" w14:textId="77777777" w:rsidTr="007C191A">
        <w:trPr>
          <w:cantSplit/>
        </w:trPr>
        <w:tc>
          <w:tcPr>
            <w:tcW w:w="2830" w:type="dxa"/>
          </w:tcPr>
          <w:p w14:paraId="6EDCC455"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b/>
                <w:sz w:val="22"/>
              </w:rPr>
              <w:t>independent clause</w:t>
            </w:r>
          </w:p>
        </w:tc>
        <w:tc>
          <w:tcPr>
            <w:tcW w:w="6186" w:type="dxa"/>
          </w:tcPr>
          <w:p w14:paraId="2664F009"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A clause that is not dependent on another clause for its meaning. Sometimes called a main or principal clause.</w:t>
            </w:r>
          </w:p>
        </w:tc>
      </w:tr>
      <w:tr w:rsidR="00F61820" w:rsidRPr="0016486D" w14:paraId="615D1CE1" w14:textId="77777777" w:rsidTr="007C191A">
        <w:trPr>
          <w:cantSplit/>
        </w:trPr>
        <w:tc>
          <w:tcPr>
            <w:tcW w:w="2830" w:type="dxa"/>
          </w:tcPr>
          <w:p w14:paraId="40E66CC4"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b/>
                <w:sz w:val="22"/>
              </w:rPr>
              <w:t xml:space="preserve">infographics </w:t>
            </w:r>
            <w:r w:rsidRPr="0016486D">
              <w:rPr>
                <w:rFonts w:asciiTheme="minorHAnsi" w:hAnsiTheme="minorHAnsi" w:cstheme="minorHAnsi"/>
                <w:sz w:val="22"/>
              </w:rPr>
              <w:t xml:space="preserve"> </w:t>
            </w:r>
          </w:p>
        </w:tc>
        <w:tc>
          <w:tcPr>
            <w:tcW w:w="6186" w:type="dxa"/>
          </w:tcPr>
          <w:p w14:paraId="62E7600F"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Hybrid texts that combine image and language to convey information (usually factual) quickly and succinctly. Examples of infographics include transport maps, site plans, and graphs that summarise data.</w:t>
            </w:r>
          </w:p>
        </w:tc>
      </w:tr>
      <w:tr w:rsidR="00F61820" w:rsidRPr="0016486D" w14:paraId="6E56BA5B" w14:textId="77777777" w:rsidTr="007C191A">
        <w:trPr>
          <w:cantSplit/>
        </w:trPr>
        <w:tc>
          <w:tcPr>
            <w:tcW w:w="2830" w:type="dxa"/>
          </w:tcPr>
          <w:p w14:paraId="4C29C020"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b/>
                <w:bCs/>
                <w:sz w:val="22"/>
              </w:rPr>
              <w:t xml:space="preserve">information transfer </w:t>
            </w:r>
          </w:p>
        </w:tc>
        <w:tc>
          <w:tcPr>
            <w:tcW w:w="6186" w:type="dxa"/>
          </w:tcPr>
          <w:p w14:paraId="78BC640A"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Students transfer information from one source or mode to another; for example, from written to spoken language; from image to spoken language, or from written language to image.</w:t>
            </w:r>
          </w:p>
        </w:tc>
      </w:tr>
      <w:tr w:rsidR="00F61820" w:rsidRPr="0016486D" w14:paraId="01AF539B" w14:textId="77777777" w:rsidTr="007C191A">
        <w:trPr>
          <w:cantSplit/>
        </w:trPr>
        <w:tc>
          <w:tcPr>
            <w:tcW w:w="2830" w:type="dxa"/>
          </w:tcPr>
          <w:p w14:paraId="10383677"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b/>
                <w:bCs/>
                <w:sz w:val="22"/>
              </w:rPr>
            </w:pPr>
            <w:r w:rsidRPr="0016486D">
              <w:rPr>
                <w:rFonts w:asciiTheme="minorHAnsi" w:hAnsiTheme="minorHAnsi" w:cstheme="minorHAnsi"/>
                <w:b/>
                <w:bCs/>
                <w:sz w:val="22"/>
              </w:rPr>
              <w:t xml:space="preserve">interactional scaffolding </w:t>
            </w:r>
          </w:p>
        </w:tc>
        <w:tc>
          <w:tcPr>
            <w:tcW w:w="6186" w:type="dxa"/>
          </w:tcPr>
          <w:p w14:paraId="578E1B04"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b/>
                <w:bCs/>
                <w:sz w:val="22"/>
              </w:rPr>
            </w:pPr>
            <w:r w:rsidRPr="0016486D">
              <w:rPr>
                <w:rFonts w:asciiTheme="minorHAnsi" w:hAnsiTheme="minorHAnsi" w:cstheme="minorHAnsi"/>
                <w:sz w:val="22"/>
              </w:rPr>
              <w:t>Support provided by teachers to students in dialogue. It includes such strategies as recasting, recapping, making links to prior experience, and pointing forward. Interactional scaffolding is crucial to students’ cognitive and linguistic development.</w:t>
            </w:r>
          </w:p>
        </w:tc>
      </w:tr>
      <w:tr w:rsidR="00F61820" w:rsidRPr="0016486D" w14:paraId="6C1194E8" w14:textId="77777777" w:rsidTr="007C191A">
        <w:trPr>
          <w:cantSplit/>
        </w:trPr>
        <w:tc>
          <w:tcPr>
            <w:tcW w:w="2830" w:type="dxa"/>
          </w:tcPr>
          <w:p w14:paraId="3E270B0B"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b/>
                <w:bCs/>
                <w:sz w:val="22"/>
              </w:rPr>
              <w:t xml:space="preserve">Interpersonal function </w:t>
            </w:r>
          </w:p>
        </w:tc>
        <w:tc>
          <w:tcPr>
            <w:tcW w:w="6186" w:type="dxa"/>
          </w:tcPr>
          <w:p w14:paraId="7ADF8581"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Language resources for creating interpersonal meanings (interacting with others, expressing feelings, taking a stance, making judgements, etc.).</w:t>
            </w:r>
          </w:p>
        </w:tc>
      </w:tr>
      <w:tr w:rsidR="00F61820" w:rsidRPr="0016486D" w14:paraId="5191B73A" w14:textId="77777777" w:rsidTr="007C191A">
        <w:trPr>
          <w:cantSplit/>
        </w:trPr>
        <w:tc>
          <w:tcPr>
            <w:tcW w:w="2830" w:type="dxa"/>
          </w:tcPr>
          <w:p w14:paraId="798A699C"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Style w:val="xmedium"/>
                <w:rFonts w:asciiTheme="minorHAnsi" w:hAnsiTheme="minorHAnsi" w:cstheme="minorHAnsi"/>
                <w:b/>
                <w:bCs/>
                <w:sz w:val="22"/>
              </w:rPr>
              <w:t>investigation report</w:t>
            </w:r>
            <w:r w:rsidRPr="0016486D">
              <w:rPr>
                <w:rFonts w:asciiTheme="minorHAnsi" w:hAnsiTheme="minorHAnsi" w:cstheme="minorHAnsi"/>
                <w:sz w:val="22"/>
              </w:rPr>
              <w:t xml:space="preserve"> </w:t>
            </w:r>
          </w:p>
        </w:tc>
        <w:tc>
          <w:tcPr>
            <w:tcW w:w="6186" w:type="dxa"/>
          </w:tcPr>
          <w:p w14:paraId="4E028413"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A report describing an investigation into a given topic.</w:t>
            </w:r>
          </w:p>
        </w:tc>
      </w:tr>
      <w:tr w:rsidR="00F61820" w:rsidRPr="0016486D" w14:paraId="6478D9EB" w14:textId="77777777" w:rsidTr="007C191A">
        <w:trPr>
          <w:cantSplit/>
        </w:trPr>
        <w:tc>
          <w:tcPr>
            <w:tcW w:w="2830" w:type="dxa"/>
          </w:tcPr>
          <w:p w14:paraId="5E2EFC3E"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b/>
                <w:bCs/>
                <w:sz w:val="22"/>
              </w:rPr>
              <w:t xml:space="preserve">jigsaw activities  </w:t>
            </w:r>
          </w:p>
        </w:tc>
        <w:tc>
          <w:tcPr>
            <w:tcW w:w="6186" w:type="dxa"/>
          </w:tcPr>
          <w:p w14:paraId="4B8FBE00"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Activities in which students are organised into groups and provided with information on a particular aspect of a topic. They become experts in that particular aspect, then form different groups comprising experts from each aspect to build common understandings of the topic.</w:t>
            </w:r>
          </w:p>
        </w:tc>
      </w:tr>
      <w:tr w:rsidR="00F61820" w:rsidRPr="0016486D" w14:paraId="4911D2C8" w14:textId="77777777" w:rsidTr="007C191A">
        <w:trPr>
          <w:cantSplit/>
        </w:trPr>
        <w:tc>
          <w:tcPr>
            <w:tcW w:w="2830" w:type="dxa"/>
          </w:tcPr>
          <w:p w14:paraId="0B4CF6FF"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b/>
                <w:sz w:val="22"/>
              </w:rPr>
            </w:pPr>
            <w:r w:rsidRPr="0016486D">
              <w:rPr>
                <w:rFonts w:asciiTheme="minorHAnsi" w:hAnsiTheme="minorHAnsi" w:cstheme="minorHAnsi"/>
                <w:b/>
                <w:bCs/>
                <w:sz w:val="22"/>
              </w:rPr>
              <w:t>jumbled text</w:t>
            </w:r>
          </w:p>
        </w:tc>
        <w:tc>
          <w:tcPr>
            <w:tcW w:w="6186" w:type="dxa"/>
          </w:tcPr>
          <w:p w14:paraId="22AC5A52"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b/>
                <w:sz w:val="22"/>
              </w:rPr>
            </w:pPr>
            <w:r w:rsidRPr="0016486D">
              <w:rPr>
                <w:rFonts w:asciiTheme="minorHAnsi" w:hAnsiTheme="minorHAnsi" w:cstheme="minorHAnsi"/>
                <w:sz w:val="22"/>
              </w:rPr>
              <w:t>Stages and phases of an example of the target genre are cut and mixed up, which students must reassemble using their knowledge of the stages of the genre. They can also be asked to label the stages and phases using functional labels and to discuss the function and sequence of the stages.</w:t>
            </w:r>
          </w:p>
        </w:tc>
      </w:tr>
      <w:tr w:rsidR="00F61820" w:rsidRPr="0016486D" w14:paraId="54CB480A" w14:textId="77777777" w:rsidTr="007C191A">
        <w:trPr>
          <w:cantSplit/>
        </w:trPr>
        <w:tc>
          <w:tcPr>
            <w:tcW w:w="2830" w:type="dxa"/>
          </w:tcPr>
          <w:p w14:paraId="4BD01813"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b/>
                <w:sz w:val="22"/>
              </w:rPr>
              <w:t>lexical cohesion</w:t>
            </w:r>
            <w:r w:rsidRPr="0016486D">
              <w:rPr>
                <w:rFonts w:asciiTheme="minorHAnsi" w:hAnsiTheme="minorHAnsi" w:cstheme="minorHAnsi"/>
                <w:sz w:val="22"/>
              </w:rPr>
              <w:t xml:space="preserve">  </w:t>
            </w:r>
          </w:p>
        </w:tc>
        <w:tc>
          <w:tcPr>
            <w:tcW w:w="6186" w:type="dxa"/>
          </w:tcPr>
          <w:p w14:paraId="09386D71"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Cohesion between content words through word associations such as repetition, synonyms, antonyms, collocation and word patterns (class-subclass, part-whole).</w:t>
            </w:r>
          </w:p>
        </w:tc>
      </w:tr>
      <w:tr w:rsidR="00F61820" w:rsidRPr="0016486D" w14:paraId="4FB42F19" w14:textId="77777777" w:rsidTr="007C191A">
        <w:trPr>
          <w:cantSplit/>
        </w:trPr>
        <w:tc>
          <w:tcPr>
            <w:tcW w:w="2830" w:type="dxa"/>
          </w:tcPr>
          <w:p w14:paraId="1597861F"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b/>
                <w:sz w:val="22"/>
              </w:rPr>
              <w:t>macrogenre</w:t>
            </w:r>
            <w:r w:rsidRPr="0016486D">
              <w:rPr>
                <w:rFonts w:asciiTheme="minorHAnsi" w:hAnsiTheme="minorHAnsi" w:cstheme="minorHAnsi"/>
                <w:sz w:val="22"/>
              </w:rPr>
              <w:t xml:space="preserve"> </w:t>
            </w:r>
          </w:p>
        </w:tc>
        <w:tc>
          <w:tcPr>
            <w:tcW w:w="6186" w:type="dxa"/>
          </w:tcPr>
          <w:p w14:paraId="7101089C"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eastAsia="Calibri" w:hAnsiTheme="minorHAnsi" w:cstheme="minorHAnsi"/>
                <w:sz w:val="22"/>
              </w:rPr>
            </w:pPr>
            <w:r w:rsidRPr="0016486D">
              <w:rPr>
                <w:rFonts w:asciiTheme="minorHAnsi" w:hAnsiTheme="minorHAnsi" w:cstheme="minorHAnsi"/>
                <w:sz w:val="22"/>
              </w:rPr>
              <w:t>Texts comprising a number of elemental, shorter genres that are organised and related in particular ways. Macrogenres are commonly found in textbooks and on websites.</w:t>
            </w:r>
            <w:r w:rsidRPr="0016486D">
              <w:rPr>
                <w:rFonts w:asciiTheme="minorHAnsi" w:eastAsia="Calibri" w:hAnsiTheme="minorHAnsi" w:cstheme="minorHAnsi"/>
                <w:sz w:val="22"/>
              </w:rPr>
              <w:t xml:space="preserve"> </w:t>
            </w:r>
          </w:p>
        </w:tc>
      </w:tr>
      <w:tr w:rsidR="00F61820" w:rsidRPr="0016486D" w14:paraId="4DFC4C1D" w14:textId="77777777" w:rsidTr="007C191A">
        <w:trPr>
          <w:cantSplit/>
        </w:trPr>
        <w:tc>
          <w:tcPr>
            <w:tcW w:w="2830" w:type="dxa"/>
          </w:tcPr>
          <w:p w14:paraId="4E7FB79C"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b/>
                <w:bCs/>
                <w:sz w:val="22"/>
              </w:rPr>
            </w:pPr>
            <w:r w:rsidRPr="0016486D">
              <w:rPr>
                <w:rFonts w:asciiTheme="minorHAnsi" w:hAnsiTheme="minorHAnsi" w:cstheme="minorHAnsi"/>
                <w:b/>
                <w:bCs/>
                <w:sz w:val="22"/>
              </w:rPr>
              <w:t>medium (or media)</w:t>
            </w:r>
          </w:p>
        </w:tc>
        <w:tc>
          <w:tcPr>
            <w:tcW w:w="6186" w:type="dxa"/>
          </w:tcPr>
          <w:p w14:paraId="14B3BA3C"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The channel or technology through which communication is ‘transmitted’ (e.g. print, screen, face-to-face oral interaction).</w:t>
            </w:r>
          </w:p>
        </w:tc>
      </w:tr>
      <w:tr w:rsidR="00F61820" w:rsidRPr="0016486D" w14:paraId="308833E5" w14:textId="77777777" w:rsidTr="007C191A">
        <w:trPr>
          <w:cantSplit/>
        </w:trPr>
        <w:tc>
          <w:tcPr>
            <w:tcW w:w="2830" w:type="dxa"/>
          </w:tcPr>
          <w:p w14:paraId="6300D6D7"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b/>
                <w:bCs/>
                <w:sz w:val="22"/>
              </w:rPr>
              <w:t xml:space="preserve">metalanguage </w:t>
            </w:r>
          </w:p>
        </w:tc>
        <w:tc>
          <w:tcPr>
            <w:tcW w:w="6186" w:type="dxa"/>
          </w:tcPr>
          <w:p w14:paraId="323EDBEF"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A shared language for talking about language.</w:t>
            </w:r>
          </w:p>
        </w:tc>
      </w:tr>
      <w:tr w:rsidR="00F61820" w:rsidRPr="0016486D" w14:paraId="370D0C4F" w14:textId="77777777" w:rsidTr="007C191A">
        <w:trPr>
          <w:cantSplit/>
        </w:trPr>
        <w:tc>
          <w:tcPr>
            <w:tcW w:w="2830" w:type="dxa"/>
          </w:tcPr>
          <w:p w14:paraId="743BAA63"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Style w:val="xmedium"/>
                <w:rFonts w:asciiTheme="minorHAnsi" w:hAnsiTheme="minorHAnsi" w:cstheme="minorHAnsi"/>
                <w:b/>
                <w:bCs/>
                <w:sz w:val="22"/>
              </w:rPr>
              <w:t>modality</w:t>
            </w:r>
            <w:r w:rsidRPr="0016486D">
              <w:rPr>
                <w:rFonts w:asciiTheme="minorHAnsi" w:hAnsiTheme="minorHAnsi" w:cstheme="minorHAnsi"/>
                <w:sz w:val="22"/>
              </w:rPr>
              <w:t xml:space="preserve"> </w:t>
            </w:r>
          </w:p>
        </w:tc>
        <w:tc>
          <w:tcPr>
            <w:tcW w:w="6186" w:type="dxa"/>
          </w:tcPr>
          <w:p w14:paraId="30047BC5"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Language resources for expressing the degree of commitment, ranging from low (maybe, might) to high (must, should).</w:t>
            </w:r>
          </w:p>
        </w:tc>
      </w:tr>
      <w:tr w:rsidR="00F61820" w:rsidRPr="0016486D" w14:paraId="000EFDF5" w14:textId="77777777" w:rsidTr="007C191A">
        <w:trPr>
          <w:cantSplit/>
        </w:trPr>
        <w:tc>
          <w:tcPr>
            <w:tcW w:w="2830" w:type="dxa"/>
          </w:tcPr>
          <w:p w14:paraId="0A9E0114"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b/>
                <w:bCs/>
                <w:sz w:val="22"/>
              </w:rPr>
              <w:t xml:space="preserve">mode </w:t>
            </w:r>
          </w:p>
        </w:tc>
        <w:tc>
          <w:tcPr>
            <w:tcW w:w="6186" w:type="dxa"/>
          </w:tcPr>
          <w:p w14:paraId="6A9C0F97"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Language (spoken and written) and other meaning-making resources such as image, sound, and gesture together with the medium or channel of communication (oral, print, screen).</w:t>
            </w:r>
          </w:p>
        </w:tc>
      </w:tr>
      <w:tr w:rsidR="00F61820" w:rsidRPr="0016486D" w14:paraId="0D90F9B8" w14:textId="77777777" w:rsidTr="007C191A">
        <w:trPr>
          <w:cantSplit/>
        </w:trPr>
        <w:tc>
          <w:tcPr>
            <w:tcW w:w="2830" w:type="dxa"/>
          </w:tcPr>
          <w:p w14:paraId="5A315B45"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b/>
                <w:sz w:val="22"/>
              </w:rPr>
            </w:pPr>
            <w:r w:rsidRPr="0016486D">
              <w:rPr>
                <w:rFonts w:asciiTheme="minorHAnsi" w:hAnsiTheme="minorHAnsi" w:cstheme="minorHAnsi"/>
                <w:b/>
                <w:sz w:val="22"/>
              </w:rPr>
              <w:t>mode continuum</w:t>
            </w:r>
          </w:p>
        </w:tc>
        <w:tc>
          <w:tcPr>
            <w:tcW w:w="6186" w:type="dxa"/>
          </w:tcPr>
          <w:p w14:paraId="328759E8"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b/>
                <w:sz w:val="22"/>
              </w:rPr>
            </w:pPr>
            <w:r w:rsidRPr="0016486D">
              <w:rPr>
                <w:rFonts w:asciiTheme="minorHAnsi" w:hAnsiTheme="minorHAnsi" w:cstheme="minorHAnsi"/>
                <w:sz w:val="22"/>
              </w:rPr>
              <w:t>A way of thinking about texts in terms of whether they have more ‘spoken’ language features or more ‘written’ ones.</w:t>
            </w:r>
            <w:r w:rsidRPr="0016486D">
              <w:rPr>
                <w:rFonts w:asciiTheme="minorHAnsi" w:hAnsiTheme="minorHAnsi" w:cstheme="minorHAnsi"/>
                <w:b/>
                <w:sz w:val="22"/>
              </w:rPr>
              <w:t xml:space="preserve"> </w:t>
            </w:r>
          </w:p>
        </w:tc>
      </w:tr>
      <w:tr w:rsidR="00F61820" w:rsidRPr="0016486D" w14:paraId="50BAC50C" w14:textId="77777777" w:rsidTr="007C191A">
        <w:trPr>
          <w:cantSplit/>
        </w:trPr>
        <w:tc>
          <w:tcPr>
            <w:tcW w:w="2830" w:type="dxa"/>
          </w:tcPr>
          <w:p w14:paraId="0DC8B28E"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b/>
                <w:bCs/>
                <w:sz w:val="22"/>
              </w:rPr>
              <w:t>modelled reading</w:t>
            </w:r>
            <w:r w:rsidRPr="0016486D">
              <w:rPr>
                <w:rFonts w:asciiTheme="minorHAnsi" w:hAnsiTheme="minorHAnsi" w:cstheme="minorHAnsi"/>
                <w:sz w:val="22"/>
              </w:rPr>
              <w:t xml:space="preserve">  </w:t>
            </w:r>
          </w:p>
        </w:tc>
        <w:tc>
          <w:tcPr>
            <w:tcW w:w="6186" w:type="dxa"/>
          </w:tcPr>
          <w:p w14:paraId="6776B997"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Teacher reads aloud, modelling the strategies a skilled reader uses to make sense of text by using a ‘think-aloud’ approach.</w:t>
            </w:r>
          </w:p>
        </w:tc>
      </w:tr>
      <w:tr w:rsidR="00F61820" w:rsidRPr="0016486D" w14:paraId="16C103DE" w14:textId="77777777" w:rsidTr="007C191A">
        <w:trPr>
          <w:cantSplit/>
        </w:trPr>
        <w:tc>
          <w:tcPr>
            <w:tcW w:w="2830" w:type="dxa"/>
          </w:tcPr>
          <w:p w14:paraId="28264C7B"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b/>
                <w:bCs/>
                <w:sz w:val="22"/>
              </w:rPr>
              <w:t xml:space="preserve">modelled writing </w:t>
            </w:r>
          </w:p>
        </w:tc>
        <w:tc>
          <w:tcPr>
            <w:tcW w:w="6186" w:type="dxa"/>
          </w:tcPr>
          <w:p w14:paraId="6050CC78"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Teacher-led activity in which the teacher ‘thinks aloud’ as they write a text similar to that which the students are tasked with writing. The purpose of modelled writing is to demonstrate the choices made by mature writers.</w:t>
            </w:r>
          </w:p>
        </w:tc>
      </w:tr>
      <w:tr w:rsidR="00F61820" w:rsidRPr="0016486D" w14:paraId="6262BCA6" w14:textId="77777777" w:rsidTr="007C191A">
        <w:trPr>
          <w:cantSplit/>
        </w:trPr>
        <w:tc>
          <w:tcPr>
            <w:tcW w:w="2830" w:type="dxa"/>
          </w:tcPr>
          <w:p w14:paraId="05BE2130"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Style w:val="xmedium"/>
                <w:rFonts w:asciiTheme="minorHAnsi" w:hAnsiTheme="minorHAnsi" w:cstheme="minorHAnsi"/>
                <w:b/>
                <w:bCs/>
                <w:sz w:val="22"/>
              </w:rPr>
              <w:t xml:space="preserve">Mood system </w:t>
            </w:r>
          </w:p>
        </w:tc>
        <w:tc>
          <w:tcPr>
            <w:tcW w:w="6186" w:type="dxa"/>
          </w:tcPr>
          <w:p w14:paraId="6A0BD121"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The grammatical resources for making statements, asking questions, giving commands, and making offers.</w:t>
            </w:r>
          </w:p>
        </w:tc>
      </w:tr>
      <w:tr w:rsidR="00F61820" w:rsidRPr="0016486D" w14:paraId="51707215" w14:textId="77777777" w:rsidTr="007C191A">
        <w:trPr>
          <w:cantSplit/>
        </w:trPr>
        <w:tc>
          <w:tcPr>
            <w:tcW w:w="2830" w:type="dxa"/>
          </w:tcPr>
          <w:p w14:paraId="00EC0819"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b/>
                <w:sz w:val="22"/>
              </w:rPr>
              <w:t>nominalisation</w:t>
            </w:r>
            <w:r w:rsidRPr="0016486D">
              <w:rPr>
                <w:rFonts w:asciiTheme="minorHAnsi" w:hAnsiTheme="minorHAnsi" w:cstheme="minorHAnsi"/>
                <w:sz w:val="22"/>
              </w:rPr>
              <w:t xml:space="preserve"> </w:t>
            </w:r>
          </w:p>
        </w:tc>
        <w:tc>
          <w:tcPr>
            <w:tcW w:w="6186" w:type="dxa"/>
          </w:tcPr>
          <w:p w14:paraId="79FF47BF"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A process in which an idea or event (represented by a clause or clauses) is downgraded to a ‘thing’ (represented by a noun group). It is a language resource for creating more compact text, and is often a feature of academic and bureaucratic texts.</w:t>
            </w:r>
          </w:p>
        </w:tc>
      </w:tr>
      <w:tr w:rsidR="00F61820" w:rsidRPr="0016486D" w14:paraId="3D8BB9E1" w14:textId="77777777" w:rsidTr="007C191A">
        <w:trPr>
          <w:cantSplit/>
        </w:trPr>
        <w:tc>
          <w:tcPr>
            <w:tcW w:w="2830" w:type="dxa"/>
          </w:tcPr>
          <w:p w14:paraId="61D57335"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b/>
                <w:bCs/>
                <w:sz w:val="22"/>
              </w:rPr>
            </w:pPr>
            <w:r w:rsidRPr="0016486D">
              <w:rPr>
                <w:rFonts w:asciiTheme="minorHAnsi" w:hAnsiTheme="minorHAnsi" w:cstheme="minorHAnsi"/>
                <w:b/>
                <w:sz w:val="22"/>
              </w:rPr>
              <w:t>non-finite clause</w:t>
            </w:r>
            <w:r w:rsidRPr="0016486D">
              <w:rPr>
                <w:rFonts w:asciiTheme="minorHAnsi" w:hAnsiTheme="minorHAnsi" w:cstheme="minorHAnsi"/>
                <w:sz w:val="22"/>
              </w:rPr>
              <w:t xml:space="preserve"> </w:t>
            </w:r>
          </w:p>
        </w:tc>
        <w:tc>
          <w:tcPr>
            <w:tcW w:w="6186" w:type="dxa"/>
          </w:tcPr>
          <w:p w14:paraId="54B1A174"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 xml:space="preserve">A dependent clause that has no subject and is not marked for tense (e.g. </w:t>
            </w:r>
            <w:r w:rsidRPr="0016486D">
              <w:rPr>
                <w:rFonts w:asciiTheme="minorHAnsi" w:hAnsiTheme="minorHAnsi" w:cstheme="minorHAnsi"/>
                <w:i/>
                <w:iCs/>
                <w:sz w:val="22"/>
              </w:rPr>
              <w:t>Crossing the road</w:t>
            </w:r>
            <w:r w:rsidRPr="0016486D">
              <w:rPr>
                <w:rFonts w:asciiTheme="minorHAnsi" w:hAnsiTheme="minorHAnsi" w:cstheme="minorHAnsi"/>
                <w:sz w:val="22"/>
              </w:rPr>
              <w:t>, she was struck by a car.).</w:t>
            </w:r>
          </w:p>
        </w:tc>
      </w:tr>
      <w:tr w:rsidR="00F61820" w:rsidRPr="0016486D" w14:paraId="14E0B2F0" w14:textId="77777777" w:rsidTr="007C191A">
        <w:trPr>
          <w:cantSplit/>
        </w:trPr>
        <w:tc>
          <w:tcPr>
            <w:tcW w:w="2830" w:type="dxa"/>
          </w:tcPr>
          <w:p w14:paraId="3466C54E"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b/>
                <w:sz w:val="22"/>
              </w:rPr>
            </w:pPr>
            <w:r w:rsidRPr="0016486D">
              <w:rPr>
                <w:rFonts w:asciiTheme="minorHAnsi" w:hAnsiTheme="minorHAnsi" w:cstheme="minorHAnsi"/>
                <w:b/>
                <w:sz w:val="22"/>
              </w:rPr>
              <w:t xml:space="preserve">noun group </w:t>
            </w:r>
          </w:p>
        </w:tc>
        <w:tc>
          <w:tcPr>
            <w:tcW w:w="6186" w:type="dxa"/>
          </w:tcPr>
          <w:p w14:paraId="65AC0FA2"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b/>
                <w:sz w:val="22"/>
              </w:rPr>
            </w:pPr>
            <w:r w:rsidRPr="0016486D">
              <w:rPr>
                <w:rFonts w:asciiTheme="minorHAnsi" w:hAnsiTheme="minorHAnsi" w:cstheme="minorHAnsi"/>
                <w:sz w:val="22"/>
              </w:rPr>
              <w:t>A word or group of words consisting of a head noun plus modifying words that can come before or after the head noun.</w:t>
            </w:r>
          </w:p>
        </w:tc>
      </w:tr>
      <w:tr w:rsidR="00F61820" w:rsidRPr="0016486D" w14:paraId="18240A9D" w14:textId="77777777" w:rsidTr="007C191A">
        <w:trPr>
          <w:cantSplit/>
        </w:trPr>
        <w:tc>
          <w:tcPr>
            <w:tcW w:w="2830" w:type="dxa"/>
          </w:tcPr>
          <w:p w14:paraId="0B3D690C"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Style w:val="xmedium"/>
                <w:rFonts w:asciiTheme="minorHAnsi" w:hAnsiTheme="minorHAnsi" w:cstheme="minorHAnsi"/>
                <w:b/>
                <w:sz w:val="22"/>
              </w:rPr>
            </w:pPr>
            <w:r w:rsidRPr="0016486D">
              <w:rPr>
                <w:rStyle w:val="xmedium"/>
                <w:rFonts w:asciiTheme="minorHAnsi" w:hAnsiTheme="minorHAnsi" w:cstheme="minorHAnsi"/>
                <w:b/>
                <w:sz w:val="22"/>
              </w:rPr>
              <w:t xml:space="preserve">paragraph opener </w:t>
            </w:r>
          </w:p>
        </w:tc>
        <w:tc>
          <w:tcPr>
            <w:tcW w:w="6186" w:type="dxa"/>
          </w:tcPr>
          <w:p w14:paraId="4DF3AC41"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Style w:val="xmedium"/>
                <w:rFonts w:asciiTheme="minorHAnsi" w:hAnsiTheme="minorHAnsi" w:cstheme="minorHAnsi"/>
                <w:bCs/>
                <w:sz w:val="22"/>
              </w:rPr>
              <w:t>Sometimes known as a</w:t>
            </w:r>
            <w:r w:rsidRPr="0016486D">
              <w:rPr>
                <w:rFonts w:asciiTheme="minorHAnsi" w:hAnsiTheme="minorHAnsi" w:cstheme="minorHAnsi"/>
                <w:bCs/>
                <w:sz w:val="22"/>
              </w:rPr>
              <w:t xml:space="preserve"> topic</w:t>
            </w:r>
            <w:r w:rsidRPr="0016486D">
              <w:rPr>
                <w:rFonts w:asciiTheme="minorHAnsi" w:hAnsiTheme="minorHAnsi" w:cstheme="minorHAnsi"/>
                <w:sz w:val="22"/>
              </w:rPr>
              <w:t xml:space="preserve"> sentence; occurs at the start of a paragraph and indicates its main idea. This idea is usually elaborated in various ways in the remainder of the paragraph. There is generally a close relationship to the text opener.</w:t>
            </w:r>
          </w:p>
        </w:tc>
      </w:tr>
      <w:tr w:rsidR="00F61820" w:rsidRPr="0016486D" w14:paraId="718344F0" w14:textId="77777777" w:rsidTr="007C191A">
        <w:trPr>
          <w:cantSplit/>
        </w:trPr>
        <w:tc>
          <w:tcPr>
            <w:tcW w:w="2830" w:type="dxa"/>
          </w:tcPr>
          <w:p w14:paraId="39B7EA13"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b/>
                <w:bCs/>
                <w:sz w:val="22"/>
              </w:rPr>
              <w:t xml:space="preserve">Participant </w:t>
            </w:r>
          </w:p>
        </w:tc>
        <w:tc>
          <w:tcPr>
            <w:tcW w:w="6186" w:type="dxa"/>
          </w:tcPr>
          <w:p w14:paraId="5F9BA7DA"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People, animals, objects, and abstract things that participate in Processes.</w:t>
            </w:r>
          </w:p>
        </w:tc>
      </w:tr>
      <w:tr w:rsidR="00F61820" w:rsidRPr="0016486D" w14:paraId="26DD7C38" w14:textId="77777777" w:rsidTr="007C191A">
        <w:trPr>
          <w:cantSplit/>
        </w:trPr>
        <w:tc>
          <w:tcPr>
            <w:tcW w:w="2830" w:type="dxa"/>
          </w:tcPr>
          <w:p w14:paraId="53F896DC"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b/>
                <w:sz w:val="22"/>
              </w:rPr>
              <w:t xml:space="preserve">passive voice </w:t>
            </w:r>
            <w:r w:rsidRPr="0016486D">
              <w:rPr>
                <w:rFonts w:asciiTheme="minorHAnsi" w:hAnsiTheme="minorHAnsi" w:cstheme="minorHAnsi"/>
                <w:sz w:val="22"/>
              </w:rPr>
              <w:t xml:space="preserve"> </w:t>
            </w:r>
          </w:p>
        </w:tc>
        <w:tc>
          <w:tcPr>
            <w:tcW w:w="6186" w:type="dxa"/>
          </w:tcPr>
          <w:p w14:paraId="02C05084"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 xml:space="preserve">A structure in which the subject of the verb is the recipient of the action (e.g. </w:t>
            </w:r>
            <w:r w:rsidRPr="0016486D">
              <w:rPr>
                <w:rStyle w:val="xItalic"/>
                <w:rFonts w:asciiTheme="minorHAnsi" w:hAnsiTheme="minorHAnsi" w:cstheme="minorHAnsi"/>
                <w:sz w:val="22"/>
              </w:rPr>
              <w:t>the thief was caught by the police</w:t>
            </w:r>
            <w:r w:rsidRPr="0016486D">
              <w:rPr>
                <w:rFonts w:asciiTheme="minorHAnsi" w:hAnsiTheme="minorHAnsi" w:cstheme="minorHAnsi"/>
                <w:sz w:val="22"/>
              </w:rPr>
              <w:t xml:space="preserve">), as opposed to the active voice, in which the subject of the verb is the source of the action (e.g. </w:t>
            </w:r>
            <w:r w:rsidRPr="0016486D">
              <w:rPr>
                <w:rStyle w:val="xItalic"/>
                <w:rFonts w:asciiTheme="minorHAnsi" w:hAnsiTheme="minorHAnsi" w:cstheme="minorHAnsi"/>
                <w:sz w:val="22"/>
              </w:rPr>
              <w:t>the police caught the thief</w:t>
            </w:r>
            <w:r w:rsidRPr="0016486D">
              <w:rPr>
                <w:rFonts w:asciiTheme="minorHAnsi" w:hAnsiTheme="minorHAnsi" w:cstheme="minorHAnsi"/>
                <w:sz w:val="22"/>
              </w:rPr>
              <w:t>).</w:t>
            </w:r>
          </w:p>
        </w:tc>
      </w:tr>
      <w:tr w:rsidR="00F61820" w:rsidRPr="0016486D" w14:paraId="2707C3E3" w14:textId="77777777" w:rsidTr="007C191A">
        <w:trPr>
          <w:cantSplit/>
        </w:trPr>
        <w:tc>
          <w:tcPr>
            <w:tcW w:w="2830" w:type="dxa"/>
          </w:tcPr>
          <w:p w14:paraId="19F346E4"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Style w:val="xbold"/>
                <w:rFonts w:asciiTheme="minorHAnsi" w:hAnsiTheme="minorHAnsi" w:cstheme="minorHAnsi"/>
                <w:sz w:val="22"/>
              </w:rPr>
            </w:pPr>
            <w:r w:rsidRPr="0016486D">
              <w:rPr>
                <w:rFonts w:asciiTheme="minorHAnsi" w:hAnsiTheme="minorHAnsi" w:cstheme="minorHAnsi"/>
                <w:b/>
                <w:sz w:val="22"/>
              </w:rPr>
              <w:t xml:space="preserve">past simple tense </w:t>
            </w:r>
          </w:p>
        </w:tc>
        <w:tc>
          <w:tcPr>
            <w:tcW w:w="6186" w:type="dxa"/>
          </w:tcPr>
          <w:p w14:paraId="24F35B71"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b/>
                <w:bCs/>
                <w:sz w:val="22"/>
              </w:rPr>
            </w:pPr>
            <w:r w:rsidRPr="0016486D">
              <w:rPr>
                <w:rFonts w:asciiTheme="minorHAnsi" w:hAnsiTheme="minorHAnsi" w:cstheme="minorHAnsi"/>
                <w:sz w:val="22"/>
              </w:rPr>
              <w:t>Used to talk about actions and states that we see as completed in the past.</w:t>
            </w:r>
          </w:p>
        </w:tc>
      </w:tr>
      <w:tr w:rsidR="00F61820" w:rsidRPr="0016486D" w14:paraId="6A52ED10" w14:textId="77777777" w:rsidTr="007C191A">
        <w:trPr>
          <w:cantSplit/>
        </w:trPr>
        <w:tc>
          <w:tcPr>
            <w:tcW w:w="2830" w:type="dxa"/>
          </w:tcPr>
          <w:p w14:paraId="6FF29A07"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b/>
                <w:bCs/>
                <w:sz w:val="22"/>
              </w:rPr>
            </w:pPr>
            <w:r w:rsidRPr="0016486D">
              <w:rPr>
                <w:rFonts w:asciiTheme="minorHAnsi" w:hAnsiTheme="minorHAnsi" w:cstheme="minorHAnsi"/>
                <w:b/>
                <w:bCs/>
                <w:sz w:val="22"/>
              </w:rPr>
              <w:t>Pointer</w:t>
            </w:r>
          </w:p>
        </w:tc>
        <w:tc>
          <w:tcPr>
            <w:tcW w:w="6186" w:type="dxa"/>
          </w:tcPr>
          <w:p w14:paraId="490BF215" w14:textId="77777777" w:rsidR="00F61820" w:rsidRPr="0016486D" w:rsidRDefault="00F61820" w:rsidP="007C191A">
            <w:pPr>
              <w:pStyle w:val="xglossarydefinition"/>
              <w:spacing w:before="120" w:after="120" w:line="360" w:lineRule="auto"/>
              <w:rPr>
                <w:rFonts w:asciiTheme="minorHAnsi" w:hAnsiTheme="minorHAnsi" w:cstheme="minorHAnsi"/>
                <w:sz w:val="22"/>
                <w:szCs w:val="22"/>
              </w:rPr>
            </w:pPr>
            <w:r w:rsidRPr="0016486D">
              <w:rPr>
                <w:rFonts w:asciiTheme="minorHAnsi" w:hAnsiTheme="minorHAnsi" w:cstheme="minorHAnsi"/>
                <w:sz w:val="22"/>
                <w:szCs w:val="22"/>
              </w:rPr>
              <w:t>That part of the noun group that answers the question ‘Which?’, expressed through the grammatical form of determiners such as articles (</w:t>
            </w:r>
            <w:r w:rsidRPr="0016486D">
              <w:rPr>
                <w:rStyle w:val="xExtraLightItalic"/>
                <w:rFonts w:asciiTheme="minorHAnsi" w:hAnsiTheme="minorHAnsi" w:cstheme="minorHAnsi"/>
                <w:sz w:val="22"/>
                <w:szCs w:val="22"/>
              </w:rPr>
              <w:t>a, an</w:t>
            </w:r>
            <w:r w:rsidRPr="0016486D">
              <w:rPr>
                <w:rFonts w:asciiTheme="minorHAnsi" w:hAnsiTheme="minorHAnsi" w:cstheme="minorHAnsi"/>
                <w:sz w:val="22"/>
                <w:szCs w:val="22"/>
              </w:rPr>
              <w:t xml:space="preserve">, </w:t>
            </w:r>
            <w:r w:rsidRPr="0016486D">
              <w:rPr>
                <w:rStyle w:val="xExtraLightItalic"/>
                <w:rFonts w:asciiTheme="minorHAnsi" w:hAnsiTheme="minorHAnsi" w:cstheme="minorHAnsi"/>
                <w:sz w:val="22"/>
                <w:szCs w:val="22"/>
              </w:rPr>
              <w:t>the</w:t>
            </w:r>
            <w:r w:rsidRPr="0016486D">
              <w:rPr>
                <w:rFonts w:asciiTheme="minorHAnsi" w:hAnsiTheme="minorHAnsi" w:cstheme="minorHAnsi"/>
                <w:sz w:val="22"/>
                <w:szCs w:val="22"/>
              </w:rPr>
              <w:t>), demonstratives (</w:t>
            </w:r>
            <w:r w:rsidRPr="0016486D">
              <w:rPr>
                <w:rStyle w:val="xExtraLightItalic"/>
                <w:rFonts w:asciiTheme="minorHAnsi" w:hAnsiTheme="minorHAnsi" w:cstheme="minorHAnsi"/>
                <w:sz w:val="22"/>
                <w:szCs w:val="22"/>
              </w:rPr>
              <w:t>this</w:t>
            </w:r>
            <w:r w:rsidRPr="0016486D">
              <w:rPr>
                <w:rFonts w:asciiTheme="minorHAnsi" w:hAnsiTheme="minorHAnsi" w:cstheme="minorHAnsi"/>
                <w:sz w:val="22"/>
                <w:szCs w:val="22"/>
              </w:rPr>
              <w:t xml:space="preserve">, </w:t>
            </w:r>
            <w:r w:rsidRPr="0016486D">
              <w:rPr>
                <w:rStyle w:val="xExtraLightItalic"/>
                <w:rFonts w:asciiTheme="minorHAnsi" w:hAnsiTheme="minorHAnsi" w:cstheme="minorHAnsi"/>
                <w:sz w:val="22"/>
                <w:szCs w:val="22"/>
              </w:rPr>
              <w:t>that</w:t>
            </w:r>
            <w:r w:rsidRPr="0016486D">
              <w:rPr>
                <w:rFonts w:asciiTheme="minorHAnsi" w:hAnsiTheme="minorHAnsi" w:cstheme="minorHAnsi"/>
                <w:sz w:val="22"/>
                <w:szCs w:val="22"/>
              </w:rPr>
              <w:t xml:space="preserve">, </w:t>
            </w:r>
            <w:r w:rsidRPr="0016486D">
              <w:rPr>
                <w:rStyle w:val="xExtraLightItalic"/>
                <w:rFonts w:asciiTheme="minorHAnsi" w:hAnsiTheme="minorHAnsi" w:cstheme="minorHAnsi"/>
                <w:sz w:val="22"/>
                <w:szCs w:val="22"/>
              </w:rPr>
              <w:t>these</w:t>
            </w:r>
            <w:r w:rsidRPr="0016486D">
              <w:rPr>
                <w:rFonts w:asciiTheme="minorHAnsi" w:hAnsiTheme="minorHAnsi" w:cstheme="minorHAnsi"/>
                <w:sz w:val="22"/>
                <w:szCs w:val="22"/>
              </w:rPr>
              <w:t xml:space="preserve">, </w:t>
            </w:r>
            <w:r w:rsidRPr="0016486D">
              <w:rPr>
                <w:rStyle w:val="xExtraLightItalic"/>
                <w:rFonts w:asciiTheme="minorHAnsi" w:hAnsiTheme="minorHAnsi" w:cstheme="minorHAnsi"/>
                <w:sz w:val="22"/>
                <w:szCs w:val="22"/>
              </w:rPr>
              <w:t>those</w:t>
            </w:r>
            <w:r w:rsidRPr="0016486D">
              <w:rPr>
                <w:rFonts w:asciiTheme="minorHAnsi" w:hAnsiTheme="minorHAnsi" w:cstheme="minorHAnsi"/>
                <w:sz w:val="22"/>
                <w:szCs w:val="22"/>
              </w:rPr>
              <w:t>), and possessives (</w:t>
            </w:r>
            <w:r w:rsidRPr="0016486D">
              <w:rPr>
                <w:rStyle w:val="xExtraLightItalic"/>
                <w:rFonts w:asciiTheme="minorHAnsi" w:hAnsiTheme="minorHAnsi" w:cstheme="minorHAnsi"/>
                <w:sz w:val="22"/>
                <w:szCs w:val="22"/>
              </w:rPr>
              <w:t>his</w:t>
            </w:r>
            <w:r w:rsidRPr="0016486D">
              <w:rPr>
                <w:rFonts w:asciiTheme="minorHAnsi" w:hAnsiTheme="minorHAnsi" w:cstheme="minorHAnsi"/>
                <w:sz w:val="22"/>
                <w:szCs w:val="22"/>
              </w:rPr>
              <w:t xml:space="preserve">, </w:t>
            </w:r>
            <w:r w:rsidRPr="0016486D">
              <w:rPr>
                <w:rStyle w:val="xExtraLightItalic"/>
                <w:rFonts w:asciiTheme="minorHAnsi" w:hAnsiTheme="minorHAnsi" w:cstheme="minorHAnsi"/>
                <w:sz w:val="22"/>
                <w:szCs w:val="22"/>
              </w:rPr>
              <w:t>her</w:t>
            </w:r>
            <w:r w:rsidRPr="0016486D">
              <w:rPr>
                <w:rFonts w:asciiTheme="minorHAnsi" w:hAnsiTheme="minorHAnsi" w:cstheme="minorHAnsi"/>
                <w:sz w:val="22"/>
                <w:szCs w:val="22"/>
              </w:rPr>
              <w:t xml:space="preserve">, </w:t>
            </w:r>
            <w:r w:rsidRPr="0016486D">
              <w:rPr>
                <w:rStyle w:val="xExtraLightItalic"/>
                <w:rFonts w:asciiTheme="minorHAnsi" w:hAnsiTheme="minorHAnsi" w:cstheme="minorHAnsi"/>
                <w:sz w:val="22"/>
                <w:szCs w:val="22"/>
              </w:rPr>
              <w:t>their</w:t>
            </w:r>
            <w:r w:rsidRPr="0016486D">
              <w:rPr>
                <w:rFonts w:asciiTheme="minorHAnsi" w:hAnsiTheme="minorHAnsi" w:cstheme="minorHAnsi"/>
                <w:sz w:val="22"/>
                <w:szCs w:val="22"/>
              </w:rPr>
              <w:t xml:space="preserve">, </w:t>
            </w:r>
            <w:r w:rsidRPr="0016486D">
              <w:rPr>
                <w:rStyle w:val="xExtraLightItalic"/>
                <w:rFonts w:asciiTheme="minorHAnsi" w:hAnsiTheme="minorHAnsi" w:cstheme="minorHAnsi"/>
                <w:sz w:val="22"/>
                <w:szCs w:val="22"/>
              </w:rPr>
              <w:t>my</w:t>
            </w:r>
            <w:r w:rsidRPr="0016486D">
              <w:rPr>
                <w:rFonts w:asciiTheme="minorHAnsi" w:hAnsiTheme="minorHAnsi" w:cstheme="minorHAnsi"/>
                <w:sz w:val="22"/>
                <w:szCs w:val="22"/>
              </w:rPr>
              <w:t xml:space="preserve">, </w:t>
            </w:r>
            <w:r w:rsidRPr="0016486D">
              <w:rPr>
                <w:rStyle w:val="xExtraLightItalic"/>
                <w:rFonts w:asciiTheme="minorHAnsi" w:hAnsiTheme="minorHAnsi" w:cstheme="minorHAnsi"/>
                <w:sz w:val="22"/>
                <w:szCs w:val="22"/>
              </w:rPr>
              <w:t>Ben’s</w:t>
            </w:r>
            <w:r w:rsidRPr="0016486D">
              <w:rPr>
                <w:rFonts w:asciiTheme="minorHAnsi" w:hAnsiTheme="minorHAnsi" w:cstheme="minorHAnsi"/>
                <w:sz w:val="22"/>
                <w:szCs w:val="22"/>
              </w:rPr>
              <w:t>).</w:t>
            </w:r>
          </w:p>
        </w:tc>
      </w:tr>
      <w:tr w:rsidR="00F61820" w:rsidRPr="0016486D" w14:paraId="5C6894AD" w14:textId="77777777" w:rsidTr="007C191A">
        <w:trPr>
          <w:cantSplit/>
        </w:trPr>
        <w:tc>
          <w:tcPr>
            <w:tcW w:w="2830" w:type="dxa"/>
          </w:tcPr>
          <w:p w14:paraId="0A5D6C10"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b/>
                <w:bCs/>
                <w:sz w:val="22"/>
              </w:rPr>
            </w:pPr>
            <w:r w:rsidRPr="0016486D">
              <w:rPr>
                <w:rFonts w:asciiTheme="minorHAnsi" w:hAnsiTheme="minorHAnsi" w:cstheme="minorHAnsi"/>
                <w:b/>
                <w:bCs/>
                <w:sz w:val="22"/>
              </w:rPr>
              <w:t xml:space="preserve">problem-solution report </w:t>
            </w:r>
          </w:p>
        </w:tc>
        <w:tc>
          <w:tcPr>
            <w:tcW w:w="6186" w:type="dxa"/>
          </w:tcPr>
          <w:p w14:paraId="3D074ED8"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A report identifying a problem and proposing an effective solution.</w:t>
            </w:r>
          </w:p>
        </w:tc>
      </w:tr>
      <w:tr w:rsidR="00F61820" w:rsidRPr="0016486D" w14:paraId="6AD95C60" w14:textId="77777777" w:rsidTr="007C191A">
        <w:trPr>
          <w:cantSplit/>
        </w:trPr>
        <w:tc>
          <w:tcPr>
            <w:tcW w:w="2830" w:type="dxa"/>
          </w:tcPr>
          <w:p w14:paraId="331C9361"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b/>
                <w:sz w:val="22"/>
              </w:rPr>
            </w:pPr>
            <w:r w:rsidRPr="0016486D">
              <w:rPr>
                <w:rFonts w:asciiTheme="minorHAnsi" w:hAnsiTheme="minorHAnsi" w:cstheme="minorHAnsi"/>
                <w:b/>
                <w:bCs/>
                <w:sz w:val="22"/>
              </w:rPr>
              <w:t xml:space="preserve">procedures </w:t>
            </w:r>
          </w:p>
        </w:tc>
        <w:tc>
          <w:tcPr>
            <w:tcW w:w="6186" w:type="dxa"/>
          </w:tcPr>
          <w:p w14:paraId="6A4EC49B"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b/>
                <w:sz w:val="22"/>
              </w:rPr>
            </w:pPr>
            <w:r w:rsidRPr="0016486D">
              <w:rPr>
                <w:rFonts w:asciiTheme="minorHAnsi" w:hAnsiTheme="minorHAnsi" w:cstheme="minorHAnsi"/>
                <w:bCs/>
                <w:sz w:val="22"/>
              </w:rPr>
              <w:t>Texts that enable</w:t>
            </w:r>
            <w:r w:rsidRPr="0016486D">
              <w:rPr>
                <w:rFonts w:asciiTheme="minorHAnsi" w:hAnsiTheme="minorHAnsi" w:cstheme="minorHAnsi"/>
                <w:sz w:val="22"/>
              </w:rPr>
              <w:t xml:space="preserve"> people to do or make something, such as recipes and craft activities. A procedure typically comprises stages such as a goal or outcome, a list of materials and equipment, and a series of steps.</w:t>
            </w:r>
          </w:p>
        </w:tc>
      </w:tr>
      <w:tr w:rsidR="00F61820" w:rsidRPr="0016486D" w14:paraId="6697EB16" w14:textId="77777777" w:rsidTr="007C191A">
        <w:trPr>
          <w:cantSplit/>
        </w:trPr>
        <w:tc>
          <w:tcPr>
            <w:tcW w:w="2830" w:type="dxa"/>
          </w:tcPr>
          <w:p w14:paraId="2FB9C88F"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b/>
                <w:bCs/>
                <w:sz w:val="22"/>
              </w:rPr>
              <w:t xml:space="preserve">Process </w:t>
            </w:r>
          </w:p>
        </w:tc>
        <w:tc>
          <w:tcPr>
            <w:tcW w:w="6186" w:type="dxa"/>
          </w:tcPr>
          <w:p w14:paraId="054FEF31"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A doing, happening or state. An activity (e.g. physical, abstract, mental or saying) or state.</w:t>
            </w:r>
          </w:p>
        </w:tc>
      </w:tr>
      <w:tr w:rsidR="00F61820" w:rsidRPr="0016486D" w14:paraId="394A9DA9" w14:textId="77777777" w:rsidTr="007C191A">
        <w:trPr>
          <w:cantSplit/>
        </w:trPr>
        <w:tc>
          <w:tcPr>
            <w:tcW w:w="2830" w:type="dxa"/>
          </w:tcPr>
          <w:p w14:paraId="6D22A559"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b/>
                <w:bCs/>
                <w:sz w:val="22"/>
              </w:rPr>
            </w:pPr>
            <w:r w:rsidRPr="0016486D">
              <w:rPr>
                <w:rFonts w:asciiTheme="minorHAnsi" w:hAnsiTheme="minorHAnsi" w:cstheme="minorHAnsi"/>
                <w:b/>
                <w:bCs/>
                <w:sz w:val="22"/>
              </w:rPr>
              <w:t xml:space="preserve">protolanguage </w:t>
            </w:r>
          </w:p>
        </w:tc>
        <w:tc>
          <w:tcPr>
            <w:tcW w:w="6186" w:type="dxa"/>
          </w:tcPr>
          <w:p w14:paraId="652E38EC" w14:textId="77777777" w:rsidR="00F61820" w:rsidRPr="0016486D" w:rsidRDefault="00F61820" w:rsidP="007C191A">
            <w:pPr>
              <w:pStyle w:val="xglossarydefinition"/>
              <w:spacing w:before="120" w:after="120" w:line="360" w:lineRule="auto"/>
              <w:rPr>
                <w:rFonts w:asciiTheme="minorHAnsi" w:hAnsiTheme="minorHAnsi" w:cstheme="minorHAnsi"/>
                <w:sz w:val="22"/>
                <w:szCs w:val="22"/>
              </w:rPr>
            </w:pPr>
            <w:r w:rsidRPr="0016486D">
              <w:rPr>
                <w:rFonts w:asciiTheme="minorHAnsi" w:hAnsiTheme="minorHAnsi" w:cstheme="minorHAnsi"/>
                <w:sz w:val="22"/>
                <w:szCs w:val="22"/>
              </w:rPr>
              <w:t>A young child’s first idiosyncratic language where sound, gesture, and intonation develop as a way of means of communicating with caregivers and others around them before real words and sentences appear.</w:t>
            </w:r>
          </w:p>
        </w:tc>
      </w:tr>
      <w:tr w:rsidR="00F61820" w:rsidRPr="0016486D" w14:paraId="5B00C7AA" w14:textId="77777777" w:rsidTr="007C191A">
        <w:trPr>
          <w:cantSplit/>
        </w:trPr>
        <w:tc>
          <w:tcPr>
            <w:tcW w:w="2830" w:type="dxa"/>
          </w:tcPr>
          <w:p w14:paraId="7E8F33C2"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b/>
                <w:bCs/>
                <w:sz w:val="22"/>
              </w:rPr>
            </w:pPr>
            <w:r w:rsidRPr="0016486D">
              <w:rPr>
                <w:rFonts w:asciiTheme="minorHAnsi" w:hAnsiTheme="minorHAnsi" w:cstheme="minorHAnsi"/>
                <w:b/>
                <w:bCs/>
                <w:sz w:val="22"/>
              </w:rPr>
              <w:t>Quantifier</w:t>
            </w:r>
          </w:p>
        </w:tc>
        <w:tc>
          <w:tcPr>
            <w:tcW w:w="6186" w:type="dxa"/>
          </w:tcPr>
          <w:p w14:paraId="56C191BC" w14:textId="77777777" w:rsidR="00F61820" w:rsidRPr="0016486D" w:rsidRDefault="00F61820" w:rsidP="007C191A">
            <w:pPr>
              <w:pStyle w:val="xglossarydefinition"/>
              <w:spacing w:before="120" w:after="120" w:line="360" w:lineRule="auto"/>
              <w:rPr>
                <w:rFonts w:asciiTheme="minorHAnsi" w:hAnsiTheme="minorHAnsi" w:cstheme="minorHAnsi"/>
                <w:sz w:val="22"/>
                <w:szCs w:val="22"/>
              </w:rPr>
            </w:pPr>
            <w:r w:rsidRPr="0016486D">
              <w:rPr>
                <w:rFonts w:asciiTheme="minorHAnsi" w:hAnsiTheme="minorHAnsi" w:cstheme="minorHAnsi"/>
                <w:sz w:val="22"/>
                <w:szCs w:val="22"/>
              </w:rPr>
              <w:t>That part of the noun group that answers the question ‘How much?’ or ‘How many?’, typically expressed through numerals (number words).</w:t>
            </w:r>
          </w:p>
        </w:tc>
      </w:tr>
      <w:tr w:rsidR="00F61820" w:rsidRPr="0016486D" w14:paraId="7AAAEAD7" w14:textId="77777777" w:rsidTr="007C191A">
        <w:trPr>
          <w:cantSplit/>
        </w:trPr>
        <w:tc>
          <w:tcPr>
            <w:tcW w:w="2830" w:type="dxa"/>
          </w:tcPr>
          <w:p w14:paraId="47F8B3F4"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b/>
                <w:bCs/>
                <w:sz w:val="22"/>
              </w:rPr>
              <w:t>read-alouds</w:t>
            </w:r>
          </w:p>
        </w:tc>
        <w:tc>
          <w:tcPr>
            <w:tcW w:w="6186" w:type="dxa"/>
          </w:tcPr>
          <w:p w14:paraId="2B1C6066"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Teacher reads to the students for enjoyment and interest or to support students’ understanding through questioning, comments and variations in pitch, tone, pace, volume, pausing.</w:t>
            </w:r>
          </w:p>
        </w:tc>
      </w:tr>
      <w:tr w:rsidR="00F61820" w:rsidRPr="0016486D" w14:paraId="51D880DB" w14:textId="77777777" w:rsidTr="007C191A">
        <w:trPr>
          <w:cantSplit/>
        </w:trPr>
        <w:tc>
          <w:tcPr>
            <w:tcW w:w="2830" w:type="dxa"/>
          </w:tcPr>
          <w:p w14:paraId="0A002661"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b/>
                <w:sz w:val="22"/>
              </w:rPr>
              <w:t>recount</w:t>
            </w:r>
            <w:r w:rsidRPr="0016486D">
              <w:rPr>
                <w:rFonts w:asciiTheme="minorHAnsi" w:hAnsiTheme="minorHAnsi" w:cstheme="minorHAnsi"/>
                <w:sz w:val="22"/>
              </w:rPr>
              <w:t xml:space="preserve"> </w:t>
            </w:r>
          </w:p>
        </w:tc>
        <w:tc>
          <w:tcPr>
            <w:tcW w:w="6186" w:type="dxa"/>
          </w:tcPr>
          <w:p w14:paraId="42CD1CD9"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A text with the purpose of telling what happened.</w:t>
            </w:r>
          </w:p>
        </w:tc>
      </w:tr>
      <w:tr w:rsidR="00F61820" w:rsidRPr="0016486D" w14:paraId="4775468C" w14:textId="77777777" w:rsidTr="007C191A">
        <w:trPr>
          <w:cantSplit/>
        </w:trPr>
        <w:tc>
          <w:tcPr>
            <w:tcW w:w="2830" w:type="dxa"/>
          </w:tcPr>
          <w:p w14:paraId="79D42B18"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b/>
                <w:sz w:val="22"/>
              </w:rPr>
            </w:pPr>
            <w:r w:rsidRPr="0016486D">
              <w:rPr>
                <w:rFonts w:asciiTheme="minorHAnsi" w:hAnsiTheme="minorHAnsi" w:cstheme="minorHAnsi"/>
                <w:b/>
                <w:sz w:val="22"/>
              </w:rPr>
              <w:t xml:space="preserve">reference </w:t>
            </w:r>
          </w:p>
        </w:tc>
        <w:tc>
          <w:tcPr>
            <w:tcW w:w="6186" w:type="dxa"/>
          </w:tcPr>
          <w:p w14:paraId="5B863A3E"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b/>
                <w:sz w:val="22"/>
              </w:rPr>
            </w:pPr>
            <w:r w:rsidRPr="0016486D">
              <w:rPr>
                <w:rFonts w:asciiTheme="minorHAnsi" w:hAnsiTheme="minorHAnsi" w:cstheme="minorHAnsi"/>
                <w:sz w:val="22"/>
              </w:rPr>
              <w:t>The use of language resources to make a text cohesive by referring back (or forward) to something or someone mentioned elsewhere in the text.</w:t>
            </w:r>
            <w:r w:rsidRPr="0016486D">
              <w:rPr>
                <w:rFonts w:asciiTheme="minorHAnsi" w:hAnsiTheme="minorHAnsi" w:cstheme="minorHAnsi"/>
                <w:b/>
                <w:sz w:val="22"/>
              </w:rPr>
              <w:t xml:space="preserve"> </w:t>
            </w:r>
          </w:p>
        </w:tc>
      </w:tr>
      <w:tr w:rsidR="00F61820" w:rsidRPr="0016486D" w14:paraId="40FA9F4A" w14:textId="77777777" w:rsidTr="007C191A">
        <w:trPr>
          <w:cantSplit/>
        </w:trPr>
        <w:tc>
          <w:tcPr>
            <w:tcW w:w="2830" w:type="dxa"/>
          </w:tcPr>
          <w:p w14:paraId="79204385"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b/>
                <w:bCs/>
                <w:sz w:val="22"/>
              </w:rPr>
              <w:t xml:space="preserve">register </w:t>
            </w:r>
          </w:p>
        </w:tc>
        <w:tc>
          <w:tcPr>
            <w:tcW w:w="6186" w:type="dxa"/>
          </w:tcPr>
          <w:p w14:paraId="65CB3D46"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A combination of the field, tenor, and mode in a particular situation.</w:t>
            </w:r>
          </w:p>
        </w:tc>
      </w:tr>
      <w:tr w:rsidR="00F61820" w:rsidRPr="0016486D" w14:paraId="199058E5" w14:textId="77777777" w:rsidTr="007C191A">
        <w:trPr>
          <w:cantSplit/>
        </w:trPr>
        <w:tc>
          <w:tcPr>
            <w:tcW w:w="2830" w:type="dxa"/>
          </w:tcPr>
          <w:p w14:paraId="69BDB332"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b/>
                <w:sz w:val="22"/>
              </w:rPr>
              <w:t xml:space="preserve">relating verb </w:t>
            </w:r>
            <w:r w:rsidRPr="0016486D">
              <w:rPr>
                <w:rFonts w:asciiTheme="minorHAnsi" w:hAnsiTheme="minorHAnsi" w:cstheme="minorHAnsi"/>
                <w:sz w:val="22"/>
              </w:rPr>
              <w:t xml:space="preserve"> </w:t>
            </w:r>
          </w:p>
        </w:tc>
        <w:tc>
          <w:tcPr>
            <w:tcW w:w="6186" w:type="dxa"/>
          </w:tcPr>
          <w:p w14:paraId="2D9072C9"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A verb or verb group expressing a process of creating a relationship between two pieces of information (e.g. between a thing being described and its description).</w:t>
            </w:r>
          </w:p>
        </w:tc>
      </w:tr>
      <w:tr w:rsidR="00F61820" w:rsidRPr="0016486D" w14:paraId="37E95EEE" w14:textId="77777777" w:rsidTr="007C191A">
        <w:trPr>
          <w:cantSplit/>
        </w:trPr>
        <w:tc>
          <w:tcPr>
            <w:tcW w:w="2830" w:type="dxa"/>
          </w:tcPr>
          <w:p w14:paraId="51AF14CB"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b/>
                <w:bCs/>
                <w:sz w:val="22"/>
              </w:rPr>
              <w:t xml:space="preserve">Rheme </w:t>
            </w:r>
          </w:p>
        </w:tc>
        <w:tc>
          <w:tcPr>
            <w:tcW w:w="6186" w:type="dxa"/>
          </w:tcPr>
          <w:p w14:paraId="44BD9426"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The part of a clause that generally follows the Theme (‘</w:t>
            </w:r>
            <w:r w:rsidRPr="0016486D">
              <w:rPr>
                <w:rStyle w:val="xmedium"/>
                <w:rFonts w:asciiTheme="minorHAnsi" w:hAnsiTheme="minorHAnsi" w:cstheme="minorHAnsi"/>
                <w:sz w:val="22"/>
              </w:rPr>
              <w:t>sentence opener</w:t>
            </w:r>
            <w:r w:rsidRPr="0016486D">
              <w:rPr>
                <w:rFonts w:asciiTheme="minorHAnsi" w:hAnsiTheme="minorHAnsi" w:cstheme="minorHAnsi"/>
                <w:sz w:val="22"/>
              </w:rPr>
              <w:t>’) and introduces new information.</w:t>
            </w:r>
          </w:p>
        </w:tc>
      </w:tr>
      <w:tr w:rsidR="00F61820" w:rsidRPr="0016486D" w14:paraId="35C39B30" w14:textId="77777777" w:rsidTr="007C191A">
        <w:trPr>
          <w:cantSplit/>
        </w:trPr>
        <w:tc>
          <w:tcPr>
            <w:tcW w:w="2830" w:type="dxa"/>
          </w:tcPr>
          <w:p w14:paraId="0EEBA43C"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b/>
                <w:sz w:val="22"/>
              </w:rPr>
              <w:t xml:space="preserve">saying verb </w:t>
            </w:r>
          </w:p>
        </w:tc>
        <w:tc>
          <w:tcPr>
            <w:tcW w:w="6186" w:type="dxa"/>
          </w:tcPr>
          <w:p w14:paraId="01084820"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A verb or verb group expressing a Process of saying (e.g. reporting or quoting).</w:t>
            </w:r>
          </w:p>
        </w:tc>
      </w:tr>
      <w:tr w:rsidR="00F61820" w:rsidRPr="0016486D" w14:paraId="254BCB15" w14:textId="77777777" w:rsidTr="007C191A">
        <w:trPr>
          <w:cantSplit/>
        </w:trPr>
        <w:tc>
          <w:tcPr>
            <w:tcW w:w="2830" w:type="dxa"/>
          </w:tcPr>
          <w:p w14:paraId="2C2556AF"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b/>
                <w:bCs/>
                <w:sz w:val="22"/>
              </w:rPr>
              <w:t xml:space="preserve">scaffolding </w:t>
            </w:r>
          </w:p>
        </w:tc>
        <w:tc>
          <w:tcPr>
            <w:tcW w:w="6186" w:type="dxa"/>
          </w:tcPr>
          <w:p w14:paraId="2F7B3923"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Support provided to learners from a more experienced other in order to achieve outcomes that they would otherwise not be able to achieve on their own.</w:t>
            </w:r>
          </w:p>
        </w:tc>
      </w:tr>
      <w:tr w:rsidR="00F61820" w:rsidRPr="0016486D" w14:paraId="7072D8AE" w14:textId="77777777" w:rsidTr="007C191A">
        <w:trPr>
          <w:cantSplit/>
        </w:trPr>
        <w:tc>
          <w:tcPr>
            <w:tcW w:w="2830" w:type="dxa"/>
          </w:tcPr>
          <w:p w14:paraId="67BAB686"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b/>
                <w:sz w:val="22"/>
              </w:rPr>
            </w:pPr>
            <w:r w:rsidRPr="0016486D">
              <w:rPr>
                <w:rStyle w:val="xbold"/>
                <w:rFonts w:asciiTheme="minorHAnsi" w:hAnsiTheme="minorHAnsi" w:cstheme="minorHAnsi"/>
                <w:sz w:val="22"/>
              </w:rPr>
              <w:t xml:space="preserve">scanning </w:t>
            </w:r>
          </w:p>
        </w:tc>
        <w:tc>
          <w:tcPr>
            <w:tcW w:w="6186" w:type="dxa"/>
          </w:tcPr>
          <w:p w14:paraId="00F920FA"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b/>
                <w:sz w:val="22"/>
              </w:rPr>
            </w:pPr>
            <w:r w:rsidRPr="0016486D">
              <w:rPr>
                <w:rFonts w:asciiTheme="minorHAnsi" w:hAnsiTheme="minorHAnsi" w:cstheme="minorHAnsi"/>
                <w:sz w:val="22"/>
              </w:rPr>
              <w:t>Reader looks through the text for particular pieces of information, paying close attention to sections. To do this, knowledge of the stages and phases of the genre is particularly useful.</w:t>
            </w:r>
          </w:p>
        </w:tc>
      </w:tr>
      <w:tr w:rsidR="00F61820" w:rsidRPr="0016486D" w14:paraId="7E116219" w14:textId="77777777" w:rsidTr="007C191A">
        <w:trPr>
          <w:cantSplit/>
        </w:trPr>
        <w:tc>
          <w:tcPr>
            <w:tcW w:w="2830" w:type="dxa"/>
          </w:tcPr>
          <w:p w14:paraId="00EF7E75"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b/>
                <w:bCs/>
                <w:sz w:val="22"/>
              </w:rPr>
            </w:pPr>
            <w:r w:rsidRPr="0016486D">
              <w:rPr>
                <w:rFonts w:asciiTheme="minorHAnsi" w:hAnsiTheme="minorHAnsi" w:cstheme="minorHAnsi"/>
                <w:b/>
                <w:bCs/>
                <w:sz w:val="22"/>
              </w:rPr>
              <w:t xml:space="preserve">semiotic resources </w:t>
            </w:r>
          </w:p>
        </w:tc>
        <w:tc>
          <w:tcPr>
            <w:tcW w:w="6186" w:type="dxa"/>
          </w:tcPr>
          <w:p w14:paraId="7ED2F517"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b/>
                <w:sz w:val="22"/>
              </w:rPr>
            </w:pPr>
            <w:r w:rsidRPr="0016486D">
              <w:rPr>
                <w:rFonts w:asciiTheme="minorHAnsi" w:hAnsiTheme="minorHAnsi" w:cstheme="minorHAnsi"/>
                <w:sz w:val="22"/>
              </w:rPr>
              <w:t>Resources that make meaning (e.g. spoken language, written language, images, icons, symbols, numbers, colour)</w:t>
            </w:r>
            <w:r w:rsidRPr="0016486D">
              <w:rPr>
                <w:rFonts w:asciiTheme="minorHAnsi" w:hAnsiTheme="minorHAnsi" w:cstheme="minorHAnsi"/>
                <w:b/>
                <w:sz w:val="22"/>
              </w:rPr>
              <w:t xml:space="preserve"> </w:t>
            </w:r>
          </w:p>
        </w:tc>
      </w:tr>
      <w:tr w:rsidR="00F61820" w:rsidRPr="0016486D" w14:paraId="3792C942" w14:textId="77777777" w:rsidTr="007C191A">
        <w:trPr>
          <w:cantSplit/>
        </w:trPr>
        <w:tc>
          <w:tcPr>
            <w:tcW w:w="2830" w:type="dxa"/>
          </w:tcPr>
          <w:p w14:paraId="7BED504A"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b/>
                <w:sz w:val="22"/>
              </w:rPr>
              <w:t xml:space="preserve">sensing verb </w:t>
            </w:r>
          </w:p>
        </w:tc>
        <w:tc>
          <w:tcPr>
            <w:tcW w:w="6186" w:type="dxa"/>
          </w:tcPr>
          <w:p w14:paraId="5A2E26C9"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A verb or verb group expressing an inner mental process of feeling, thinking, or perceiving (seeing, hearing, smelling, tasting, touching).</w:t>
            </w:r>
            <w:r w:rsidRPr="0016486D">
              <w:rPr>
                <w:rFonts w:asciiTheme="minorHAnsi" w:hAnsiTheme="minorHAnsi" w:cstheme="minorHAnsi"/>
                <w:b/>
                <w:sz w:val="22"/>
              </w:rPr>
              <w:t xml:space="preserve"> </w:t>
            </w:r>
          </w:p>
        </w:tc>
      </w:tr>
      <w:tr w:rsidR="00F61820" w:rsidRPr="0016486D" w14:paraId="38450463" w14:textId="77777777" w:rsidTr="007C191A">
        <w:trPr>
          <w:cantSplit/>
        </w:trPr>
        <w:tc>
          <w:tcPr>
            <w:tcW w:w="2830" w:type="dxa"/>
          </w:tcPr>
          <w:p w14:paraId="153FB375"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Style w:val="xmedium"/>
                <w:rFonts w:asciiTheme="minorHAnsi" w:hAnsiTheme="minorHAnsi" w:cstheme="minorHAnsi"/>
                <w:b/>
                <w:sz w:val="22"/>
              </w:rPr>
              <w:t>sentence opener</w:t>
            </w:r>
            <w:r w:rsidRPr="0016486D">
              <w:rPr>
                <w:rFonts w:asciiTheme="minorHAnsi" w:hAnsiTheme="minorHAnsi" w:cstheme="minorHAnsi"/>
                <w:sz w:val="22"/>
              </w:rPr>
              <w:t xml:space="preserve"> </w:t>
            </w:r>
          </w:p>
        </w:tc>
        <w:tc>
          <w:tcPr>
            <w:tcW w:w="6186" w:type="dxa"/>
          </w:tcPr>
          <w:p w14:paraId="47D4581C"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The starting point that gives prominence to the message, focusing attention on how the topic is being developed and enabling the reader to predict how the text will unfold.</w:t>
            </w:r>
          </w:p>
        </w:tc>
      </w:tr>
      <w:tr w:rsidR="00F61820" w:rsidRPr="0016486D" w14:paraId="5D9F38AC" w14:textId="77777777" w:rsidTr="007C191A">
        <w:trPr>
          <w:cantSplit/>
        </w:trPr>
        <w:tc>
          <w:tcPr>
            <w:tcW w:w="2830" w:type="dxa"/>
          </w:tcPr>
          <w:p w14:paraId="4AC6181D"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b/>
                <w:sz w:val="22"/>
              </w:rPr>
              <w:t xml:space="preserve">sequential explanation </w:t>
            </w:r>
          </w:p>
        </w:tc>
        <w:tc>
          <w:tcPr>
            <w:tcW w:w="6186" w:type="dxa"/>
          </w:tcPr>
          <w:p w14:paraId="2C97FBAF"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Typically uses a linear sequence to explain how something works.</w:t>
            </w:r>
          </w:p>
        </w:tc>
      </w:tr>
      <w:tr w:rsidR="00F61820" w:rsidRPr="0016486D" w14:paraId="1EC99D50" w14:textId="77777777" w:rsidTr="007C191A">
        <w:trPr>
          <w:cantSplit/>
        </w:trPr>
        <w:tc>
          <w:tcPr>
            <w:tcW w:w="2830" w:type="dxa"/>
          </w:tcPr>
          <w:p w14:paraId="404DFEFE"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b/>
                <w:bCs/>
                <w:sz w:val="22"/>
              </w:rPr>
            </w:pPr>
            <w:r w:rsidRPr="0016486D">
              <w:rPr>
                <w:rFonts w:asciiTheme="minorHAnsi" w:hAnsiTheme="minorHAnsi" w:cstheme="minorHAnsi"/>
                <w:b/>
                <w:bCs/>
                <w:sz w:val="22"/>
              </w:rPr>
              <w:t xml:space="preserve">shared writing/joint construction </w:t>
            </w:r>
          </w:p>
        </w:tc>
        <w:tc>
          <w:tcPr>
            <w:tcW w:w="6186" w:type="dxa"/>
          </w:tcPr>
          <w:p w14:paraId="0B3C2E51"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b/>
                <w:bCs/>
                <w:sz w:val="22"/>
              </w:rPr>
            </w:pPr>
            <w:r w:rsidRPr="0016486D">
              <w:rPr>
                <w:rFonts w:asciiTheme="minorHAnsi" w:hAnsiTheme="minorHAnsi" w:cstheme="minorHAnsi"/>
                <w:sz w:val="22"/>
              </w:rPr>
              <w:t>Teacher leads the shared writing of a text, demonstrating the shaping of a written-like text as they encourage and scaffold the students’ spoken contributions.</w:t>
            </w:r>
          </w:p>
        </w:tc>
      </w:tr>
      <w:tr w:rsidR="00F61820" w:rsidRPr="0016486D" w14:paraId="2EDF1085" w14:textId="77777777" w:rsidTr="007C191A">
        <w:trPr>
          <w:cantSplit/>
        </w:trPr>
        <w:tc>
          <w:tcPr>
            <w:tcW w:w="2830" w:type="dxa"/>
          </w:tcPr>
          <w:p w14:paraId="37A4CF45"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b/>
                <w:sz w:val="22"/>
              </w:rPr>
              <w:t>simple sentence</w:t>
            </w:r>
            <w:r w:rsidRPr="0016486D">
              <w:rPr>
                <w:rFonts w:asciiTheme="minorHAnsi" w:hAnsiTheme="minorHAnsi" w:cstheme="minorHAnsi"/>
                <w:sz w:val="22"/>
              </w:rPr>
              <w:t xml:space="preserve"> </w:t>
            </w:r>
          </w:p>
        </w:tc>
        <w:tc>
          <w:tcPr>
            <w:tcW w:w="6186" w:type="dxa"/>
          </w:tcPr>
          <w:p w14:paraId="48B04F4D"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A sentence that consists of a single independent clause.</w:t>
            </w:r>
          </w:p>
        </w:tc>
      </w:tr>
      <w:tr w:rsidR="00F61820" w:rsidRPr="0016486D" w14:paraId="02C0DCA2" w14:textId="77777777" w:rsidTr="007C191A">
        <w:trPr>
          <w:cantSplit/>
        </w:trPr>
        <w:tc>
          <w:tcPr>
            <w:tcW w:w="2830" w:type="dxa"/>
          </w:tcPr>
          <w:p w14:paraId="3E898619"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Style w:val="xbold"/>
                <w:rFonts w:asciiTheme="minorHAnsi" w:hAnsiTheme="minorHAnsi" w:cstheme="minorHAnsi"/>
                <w:sz w:val="22"/>
              </w:rPr>
              <w:t xml:space="preserve">skim-reading </w:t>
            </w:r>
          </w:p>
        </w:tc>
        <w:tc>
          <w:tcPr>
            <w:tcW w:w="6186" w:type="dxa"/>
          </w:tcPr>
          <w:p w14:paraId="3CEA475F"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b/>
                <w:sz w:val="22"/>
              </w:rPr>
            </w:pPr>
            <w:r w:rsidRPr="0016486D">
              <w:rPr>
                <w:rFonts w:asciiTheme="minorHAnsi" w:hAnsiTheme="minorHAnsi" w:cstheme="minorHAnsi"/>
                <w:sz w:val="22"/>
              </w:rPr>
              <w:t>Designed for quickly gaining general information about a whole text. The reader skims over the surface to get a general sense of the content or its main points.</w:t>
            </w:r>
          </w:p>
        </w:tc>
      </w:tr>
      <w:tr w:rsidR="00F61820" w:rsidRPr="0016486D" w14:paraId="39664C96" w14:textId="77777777" w:rsidTr="007C191A">
        <w:trPr>
          <w:cantSplit/>
        </w:trPr>
        <w:tc>
          <w:tcPr>
            <w:tcW w:w="2830" w:type="dxa"/>
          </w:tcPr>
          <w:p w14:paraId="3BDCF384"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b/>
                <w:sz w:val="22"/>
              </w:rPr>
            </w:pPr>
            <w:r w:rsidRPr="0016486D">
              <w:rPr>
                <w:rFonts w:asciiTheme="minorHAnsi" w:hAnsiTheme="minorHAnsi" w:cstheme="minorHAnsi"/>
                <w:b/>
                <w:sz w:val="22"/>
              </w:rPr>
              <w:t>Socratic seminar</w:t>
            </w:r>
          </w:p>
        </w:tc>
        <w:tc>
          <w:tcPr>
            <w:tcW w:w="6186" w:type="dxa"/>
          </w:tcPr>
          <w:p w14:paraId="2676DF6E" w14:textId="77777777" w:rsidR="00F61820" w:rsidRPr="0016486D" w:rsidRDefault="00F61820" w:rsidP="007C191A">
            <w:pPr>
              <w:spacing w:line="360" w:lineRule="auto"/>
              <w:ind w:hanging="40"/>
              <w:rPr>
                <w:rFonts w:cstheme="minorHAnsi"/>
              </w:rPr>
            </w:pPr>
            <w:r w:rsidRPr="0016486D">
              <w:rPr>
                <w:rFonts w:cstheme="minorHAnsi"/>
              </w:rPr>
              <w:t>Seated in a circle and guided by a facilitator, students engage in structured discussions around a text or concept, promoting critical thinking and deep understanding of complex ideas, building skills in attentive listening, reflecting on diverse perspectives, and actively participating.</w:t>
            </w:r>
          </w:p>
        </w:tc>
      </w:tr>
      <w:tr w:rsidR="00F61820" w:rsidRPr="0016486D" w14:paraId="1DED0E8E" w14:textId="77777777" w:rsidTr="007C191A">
        <w:trPr>
          <w:cantSplit/>
        </w:trPr>
        <w:tc>
          <w:tcPr>
            <w:tcW w:w="2830" w:type="dxa"/>
          </w:tcPr>
          <w:p w14:paraId="2494F73A"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b/>
                <w:sz w:val="22"/>
              </w:rPr>
            </w:pPr>
            <w:r w:rsidRPr="0016486D">
              <w:rPr>
                <w:rFonts w:asciiTheme="minorHAnsi" w:hAnsiTheme="minorHAnsi" w:cstheme="minorHAnsi"/>
                <w:b/>
                <w:sz w:val="22"/>
              </w:rPr>
              <w:t xml:space="preserve">speech function </w:t>
            </w:r>
          </w:p>
        </w:tc>
        <w:tc>
          <w:tcPr>
            <w:tcW w:w="6186" w:type="dxa"/>
          </w:tcPr>
          <w:p w14:paraId="01DD32A8" w14:textId="77777777" w:rsidR="00F61820" w:rsidRPr="0016486D" w:rsidRDefault="00F61820" w:rsidP="007C191A">
            <w:pPr>
              <w:pStyle w:val="xglossarydefinition"/>
              <w:spacing w:before="120" w:after="120" w:line="360" w:lineRule="auto"/>
              <w:rPr>
                <w:rFonts w:asciiTheme="minorHAnsi" w:hAnsiTheme="minorHAnsi" w:cstheme="minorHAnsi"/>
                <w:sz w:val="22"/>
                <w:szCs w:val="22"/>
              </w:rPr>
            </w:pPr>
            <w:r w:rsidRPr="0016486D">
              <w:rPr>
                <w:rFonts w:asciiTheme="minorHAnsi" w:hAnsiTheme="minorHAnsi" w:cstheme="minorHAnsi"/>
                <w:sz w:val="22"/>
                <w:szCs w:val="22"/>
              </w:rPr>
              <w:t>A variety of language resources for interacting; they include resources for seeking information (questions), providing information (statements), asking someone to do or provide something (commands) and offering or giving something (offers).</w:t>
            </w:r>
          </w:p>
        </w:tc>
      </w:tr>
      <w:tr w:rsidR="00F61820" w:rsidRPr="0016486D" w14:paraId="12B56363" w14:textId="77777777" w:rsidTr="007C191A">
        <w:trPr>
          <w:cantSplit/>
        </w:trPr>
        <w:tc>
          <w:tcPr>
            <w:tcW w:w="2830" w:type="dxa"/>
          </w:tcPr>
          <w:p w14:paraId="2A5427EB"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b/>
                <w:sz w:val="22"/>
              </w:rPr>
            </w:pPr>
            <w:r w:rsidRPr="0016486D">
              <w:rPr>
                <w:rFonts w:asciiTheme="minorHAnsi" w:hAnsiTheme="minorHAnsi" w:cstheme="minorHAnsi"/>
                <w:b/>
                <w:sz w:val="22"/>
              </w:rPr>
              <w:t xml:space="preserve">subject and object pronouns </w:t>
            </w:r>
          </w:p>
        </w:tc>
        <w:tc>
          <w:tcPr>
            <w:tcW w:w="6186" w:type="dxa"/>
          </w:tcPr>
          <w:p w14:paraId="798C340A"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b/>
                <w:sz w:val="22"/>
              </w:rPr>
            </w:pPr>
            <w:r w:rsidRPr="0016486D">
              <w:rPr>
                <w:rFonts w:asciiTheme="minorHAnsi" w:hAnsiTheme="minorHAnsi" w:cstheme="minorHAnsi"/>
                <w:sz w:val="22"/>
              </w:rPr>
              <w:t>subject pronouns come before the verb (</w:t>
            </w:r>
            <w:r w:rsidRPr="0016486D">
              <w:rPr>
                <w:rStyle w:val="xItalic"/>
                <w:rFonts w:asciiTheme="minorHAnsi" w:hAnsiTheme="minorHAnsi" w:cstheme="minorHAnsi"/>
                <w:sz w:val="22"/>
              </w:rPr>
              <w:t>we</w:t>
            </w:r>
            <w:r w:rsidRPr="0016486D">
              <w:rPr>
                <w:rFonts w:asciiTheme="minorHAnsi" w:hAnsiTheme="minorHAnsi" w:cstheme="minorHAnsi"/>
                <w:sz w:val="22"/>
              </w:rPr>
              <w:t xml:space="preserve"> </w:t>
            </w:r>
            <w:r w:rsidRPr="0016486D">
              <w:rPr>
                <w:rFonts w:asciiTheme="minorHAnsi" w:hAnsiTheme="minorHAnsi" w:cstheme="minorHAnsi"/>
                <w:sz w:val="22"/>
                <w:u w:val="single"/>
              </w:rPr>
              <w:t>like</w:t>
            </w:r>
            <w:r w:rsidRPr="0016486D">
              <w:rPr>
                <w:rFonts w:asciiTheme="minorHAnsi" w:hAnsiTheme="minorHAnsi" w:cstheme="minorHAnsi"/>
                <w:sz w:val="22"/>
              </w:rPr>
              <w:t xml:space="preserve"> chocolate) while object pronouns come after the verb (chocolate </w:t>
            </w:r>
            <w:r w:rsidRPr="0016486D">
              <w:rPr>
                <w:rFonts w:asciiTheme="minorHAnsi" w:hAnsiTheme="minorHAnsi" w:cstheme="minorHAnsi"/>
                <w:sz w:val="22"/>
                <w:u w:val="single"/>
              </w:rPr>
              <w:t>doesn’t like</w:t>
            </w:r>
            <w:r w:rsidRPr="0016486D">
              <w:rPr>
                <w:rFonts w:asciiTheme="minorHAnsi" w:hAnsiTheme="minorHAnsi" w:cstheme="minorHAnsi"/>
                <w:sz w:val="22"/>
              </w:rPr>
              <w:t xml:space="preserve"> </w:t>
            </w:r>
            <w:r w:rsidRPr="0016486D">
              <w:rPr>
                <w:rStyle w:val="xItalic"/>
                <w:rFonts w:asciiTheme="minorHAnsi" w:hAnsiTheme="minorHAnsi" w:cstheme="minorHAnsi"/>
                <w:sz w:val="22"/>
              </w:rPr>
              <w:t>us</w:t>
            </w:r>
            <w:r w:rsidRPr="0016486D">
              <w:rPr>
                <w:rFonts w:asciiTheme="minorHAnsi" w:hAnsiTheme="minorHAnsi" w:cstheme="minorHAnsi"/>
                <w:sz w:val="22"/>
              </w:rPr>
              <w:t xml:space="preserve">) or a preposition (for </w:t>
            </w:r>
            <w:r w:rsidRPr="0016486D">
              <w:rPr>
                <w:rStyle w:val="xItalic"/>
                <w:rFonts w:asciiTheme="minorHAnsi" w:hAnsiTheme="minorHAnsi" w:cstheme="minorHAnsi"/>
                <w:sz w:val="22"/>
              </w:rPr>
              <w:t>us</w:t>
            </w:r>
            <w:r w:rsidRPr="0016486D">
              <w:rPr>
                <w:rFonts w:asciiTheme="minorHAnsi" w:hAnsiTheme="minorHAnsi" w:cstheme="minorHAnsi"/>
                <w:sz w:val="22"/>
              </w:rPr>
              <w:t xml:space="preserve">, to </w:t>
            </w:r>
            <w:r w:rsidRPr="0016486D">
              <w:rPr>
                <w:rStyle w:val="xItalic"/>
                <w:rFonts w:asciiTheme="minorHAnsi" w:hAnsiTheme="minorHAnsi" w:cstheme="minorHAnsi"/>
                <w:sz w:val="22"/>
              </w:rPr>
              <w:t>me</w:t>
            </w:r>
            <w:r w:rsidRPr="0016486D">
              <w:rPr>
                <w:rFonts w:asciiTheme="minorHAnsi" w:hAnsiTheme="minorHAnsi" w:cstheme="minorHAnsi"/>
                <w:sz w:val="22"/>
              </w:rPr>
              <w:t xml:space="preserve">, behind </w:t>
            </w:r>
            <w:r w:rsidRPr="0016486D">
              <w:rPr>
                <w:rStyle w:val="xItalic"/>
                <w:rFonts w:asciiTheme="minorHAnsi" w:hAnsiTheme="minorHAnsi" w:cstheme="minorHAnsi"/>
                <w:sz w:val="22"/>
              </w:rPr>
              <w:t>him</w:t>
            </w:r>
            <w:r w:rsidRPr="0016486D">
              <w:rPr>
                <w:rFonts w:asciiTheme="minorHAnsi" w:hAnsiTheme="minorHAnsi" w:cstheme="minorHAnsi"/>
                <w:sz w:val="22"/>
              </w:rPr>
              <w:t>).</w:t>
            </w:r>
          </w:p>
        </w:tc>
      </w:tr>
      <w:tr w:rsidR="00F61820" w:rsidRPr="0016486D" w14:paraId="1595E775" w14:textId="77777777" w:rsidTr="007C191A">
        <w:trPr>
          <w:cantSplit/>
        </w:trPr>
        <w:tc>
          <w:tcPr>
            <w:tcW w:w="2830" w:type="dxa"/>
          </w:tcPr>
          <w:p w14:paraId="53B29B44"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b/>
                <w:sz w:val="22"/>
              </w:rPr>
              <w:t>subordinating conjunction</w:t>
            </w:r>
            <w:r w:rsidRPr="0016486D">
              <w:rPr>
                <w:rFonts w:asciiTheme="minorHAnsi" w:hAnsiTheme="minorHAnsi" w:cstheme="minorHAnsi"/>
                <w:sz w:val="22"/>
              </w:rPr>
              <w:t xml:space="preserve"> </w:t>
            </w:r>
          </w:p>
        </w:tc>
        <w:tc>
          <w:tcPr>
            <w:tcW w:w="6186" w:type="dxa"/>
          </w:tcPr>
          <w:p w14:paraId="05FB526E"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 xml:space="preserve">Joins a dependent clause to an independent clause (e.g. </w:t>
            </w:r>
            <w:r w:rsidRPr="0016486D">
              <w:rPr>
                <w:rStyle w:val="xlightItalic"/>
                <w:rFonts w:asciiTheme="minorHAnsi" w:hAnsiTheme="minorHAnsi" w:cstheme="minorHAnsi"/>
                <w:sz w:val="22"/>
              </w:rPr>
              <w:t>when</w:t>
            </w:r>
            <w:r w:rsidRPr="0016486D">
              <w:rPr>
                <w:rFonts w:asciiTheme="minorHAnsi" w:hAnsiTheme="minorHAnsi" w:cstheme="minorHAnsi"/>
                <w:sz w:val="22"/>
              </w:rPr>
              <w:t xml:space="preserve">, </w:t>
            </w:r>
            <w:r w:rsidRPr="0016486D">
              <w:rPr>
                <w:rStyle w:val="xlightItalic"/>
                <w:rFonts w:asciiTheme="minorHAnsi" w:hAnsiTheme="minorHAnsi" w:cstheme="minorHAnsi"/>
                <w:sz w:val="22"/>
              </w:rPr>
              <w:t>because</w:t>
            </w:r>
            <w:r w:rsidRPr="0016486D">
              <w:rPr>
                <w:rFonts w:asciiTheme="minorHAnsi" w:hAnsiTheme="minorHAnsi" w:cstheme="minorHAnsi"/>
                <w:sz w:val="22"/>
              </w:rPr>
              <w:t xml:space="preserve">, </w:t>
            </w:r>
            <w:r w:rsidRPr="0016486D">
              <w:rPr>
                <w:rStyle w:val="xlightItalic"/>
                <w:rFonts w:asciiTheme="minorHAnsi" w:hAnsiTheme="minorHAnsi" w:cstheme="minorHAnsi"/>
                <w:sz w:val="22"/>
              </w:rPr>
              <w:t>unless</w:t>
            </w:r>
            <w:r w:rsidRPr="0016486D">
              <w:rPr>
                <w:rFonts w:asciiTheme="minorHAnsi" w:hAnsiTheme="minorHAnsi" w:cstheme="minorHAnsi"/>
                <w:sz w:val="22"/>
              </w:rPr>
              <w:t xml:space="preserve">, </w:t>
            </w:r>
            <w:r w:rsidRPr="0016486D">
              <w:rPr>
                <w:rStyle w:val="xlightItalic"/>
                <w:rFonts w:asciiTheme="minorHAnsi" w:hAnsiTheme="minorHAnsi" w:cstheme="minorHAnsi"/>
                <w:sz w:val="22"/>
              </w:rPr>
              <w:t>although</w:t>
            </w:r>
            <w:r w:rsidRPr="0016486D">
              <w:rPr>
                <w:rFonts w:asciiTheme="minorHAnsi" w:hAnsiTheme="minorHAnsi" w:cstheme="minorHAnsi"/>
                <w:sz w:val="22"/>
              </w:rPr>
              <w:t>).</w:t>
            </w:r>
          </w:p>
        </w:tc>
      </w:tr>
      <w:tr w:rsidR="00F61820" w:rsidRPr="0016486D" w14:paraId="2CBF6A20" w14:textId="77777777" w:rsidTr="007C191A">
        <w:trPr>
          <w:cantSplit/>
        </w:trPr>
        <w:tc>
          <w:tcPr>
            <w:tcW w:w="2830" w:type="dxa"/>
          </w:tcPr>
          <w:p w14:paraId="32DD2E66"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b/>
                <w:sz w:val="22"/>
              </w:rPr>
              <w:t xml:space="preserve">substitution </w:t>
            </w:r>
          </w:p>
        </w:tc>
        <w:tc>
          <w:tcPr>
            <w:tcW w:w="6186" w:type="dxa"/>
          </w:tcPr>
          <w:p w14:paraId="6A49D00D"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 xml:space="preserve">cohesion can be created by substituting an all-purpose, general word such as </w:t>
            </w:r>
            <w:r w:rsidRPr="0016486D">
              <w:rPr>
                <w:rFonts w:asciiTheme="minorHAnsi" w:hAnsiTheme="minorHAnsi" w:cstheme="minorHAnsi"/>
                <w:i/>
                <w:iCs/>
                <w:sz w:val="22"/>
              </w:rPr>
              <w:t>do</w:t>
            </w:r>
            <w:r w:rsidRPr="0016486D">
              <w:rPr>
                <w:rFonts w:asciiTheme="minorHAnsi" w:hAnsiTheme="minorHAnsi" w:cstheme="minorHAnsi"/>
                <w:sz w:val="22"/>
              </w:rPr>
              <w:t xml:space="preserve">, </w:t>
            </w:r>
            <w:r w:rsidRPr="0016486D">
              <w:rPr>
                <w:rFonts w:asciiTheme="minorHAnsi" w:hAnsiTheme="minorHAnsi" w:cstheme="minorHAnsi"/>
                <w:i/>
                <w:iCs/>
                <w:sz w:val="22"/>
              </w:rPr>
              <w:t>one</w:t>
            </w:r>
            <w:r w:rsidRPr="0016486D">
              <w:rPr>
                <w:rFonts w:asciiTheme="minorHAnsi" w:hAnsiTheme="minorHAnsi" w:cstheme="minorHAnsi"/>
                <w:sz w:val="22"/>
              </w:rPr>
              <w:t xml:space="preserve">, </w:t>
            </w:r>
            <w:r w:rsidRPr="0016486D">
              <w:rPr>
                <w:rFonts w:asciiTheme="minorHAnsi" w:hAnsiTheme="minorHAnsi" w:cstheme="minorHAnsi"/>
                <w:i/>
                <w:iCs/>
                <w:sz w:val="22"/>
              </w:rPr>
              <w:t>some</w:t>
            </w:r>
            <w:r w:rsidRPr="0016486D">
              <w:rPr>
                <w:rFonts w:asciiTheme="minorHAnsi" w:hAnsiTheme="minorHAnsi" w:cstheme="minorHAnsi"/>
                <w:sz w:val="22"/>
              </w:rPr>
              <w:t xml:space="preserve"> or </w:t>
            </w:r>
            <w:r w:rsidRPr="0016486D">
              <w:rPr>
                <w:rFonts w:asciiTheme="minorHAnsi" w:hAnsiTheme="minorHAnsi" w:cstheme="minorHAnsi"/>
                <w:i/>
                <w:iCs/>
                <w:sz w:val="22"/>
              </w:rPr>
              <w:t>so</w:t>
            </w:r>
            <w:r w:rsidRPr="0016486D">
              <w:rPr>
                <w:rFonts w:asciiTheme="minorHAnsi" w:hAnsiTheme="minorHAnsi" w:cstheme="minorHAnsi"/>
                <w:sz w:val="22"/>
              </w:rPr>
              <w:t xml:space="preserve"> for a word met previously.</w:t>
            </w:r>
            <w:r w:rsidRPr="0016486D">
              <w:rPr>
                <w:rFonts w:asciiTheme="minorHAnsi" w:hAnsiTheme="minorHAnsi" w:cstheme="minorHAnsi"/>
                <w:b/>
                <w:sz w:val="22"/>
              </w:rPr>
              <w:t xml:space="preserve"> </w:t>
            </w:r>
          </w:p>
        </w:tc>
      </w:tr>
      <w:tr w:rsidR="00F61820" w:rsidRPr="0016486D" w14:paraId="15DF3F1E" w14:textId="77777777" w:rsidTr="007C191A">
        <w:trPr>
          <w:cantSplit/>
        </w:trPr>
        <w:tc>
          <w:tcPr>
            <w:tcW w:w="2830" w:type="dxa"/>
          </w:tcPr>
          <w:p w14:paraId="46571A94"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b/>
                <w:sz w:val="22"/>
              </w:rPr>
              <w:t>system explanation</w:t>
            </w:r>
            <w:r w:rsidRPr="0016486D">
              <w:rPr>
                <w:rFonts w:asciiTheme="minorHAnsi" w:hAnsiTheme="minorHAnsi" w:cstheme="minorHAnsi"/>
                <w:sz w:val="22"/>
              </w:rPr>
              <w:t xml:space="preserve"> </w:t>
            </w:r>
          </w:p>
        </w:tc>
        <w:tc>
          <w:tcPr>
            <w:tcW w:w="6186" w:type="dxa"/>
          </w:tcPr>
          <w:p w14:paraId="16A36826"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Explains how a system works in terms of the relationships between its parts.</w:t>
            </w:r>
          </w:p>
        </w:tc>
      </w:tr>
      <w:tr w:rsidR="00F61820" w:rsidRPr="0016486D" w14:paraId="6233EE43" w14:textId="77777777" w:rsidTr="007C191A">
        <w:trPr>
          <w:cantSplit/>
        </w:trPr>
        <w:tc>
          <w:tcPr>
            <w:tcW w:w="2830" w:type="dxa"/>
          </w:tcPr>
          <w:p w14:paraId="3085160D"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b/>
                <w:bCs/>
                <w:sz w:val="22"/>
              </w:rPr>
            </w:pPr>
            <w:r w:rsidRPr="0016486D">
              <w:rPr>
                <w:rFonts w:asciiTheme="minorHAnsi" w:hAnsiTheme="minorHAnsi" w:cstheme="minorHAnsi"/>
                <w:b/>
                <w:bCs/>
                <w:sz w:val="22"/>
              </w:rPr>
              <w:t>teaching-learning cycle</w:t>
            </w:r>
          </w:p>
        </w:tc>
        <w:tc>
          <w:tcPr>
            <w:tcW w:w="6186" w:type="dxa"/>
          </w:tcPr>
          <w:p w14:paraId="7CABB461"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b/>
                <w:bCs/>
                <w:sz w:val="22"/>
              </w:rPr>
            </w:pPr>
            <w:r w:rsidRPr="0016486D">
              <w:rPr>
                <w:rFonts w:asciiTheme="minorHAnsi" w:hAnsiTheme="minorHAnsi" w:cstheme="minorHAnsi"/>
                <w:sz w:val="22"/>
              </w:rPr>
              <w:t xml:space="preserve">A framework for planning and teaching language and literacy in different curriculum fields. </w:t>
            </w:r>
          </w:p>
        </w:tc>
      </w:tr>
      <w:tr w:rsidR="00F61820" w:rsidRPr="0016486D" w14:paraId="53A86CF8" w14:textId="77777777" w:rsidTr="007C191A">
        <w:trPr>
          <w:cantSplit/>
        </w:trPr>
        <w:tc>
          <w:tcPr>
            <w:tcW w:w="2830" w:type="dxa"/>
          </w:tcPr>
          <w:p w14:paraId="7D487872"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b/>
                <w:bCs/>
                <w:sz w:val="22"/>
              </w:rPr>
              <w:t xml:space="preserve">tenor </w:t>
            </w:r>
          </w:p>
        </w:tc>
        <w:tc>
          <w:tcPr>
            <w:tcW w:w="6186" w:type="dxa"/>
          </w:tcPr>
          <w:p w14:paraId="6041B422"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The roles and relationships being enacted in a particular situation.</w:t>
            </w:r>
          </w:p>
        </w:tc>
      </w:tr>
      <w:tr w:rsidR="00F61820" w:rsidRPr="0016486D" w14:paraId="3CCF7046" w14:textId="77777777" w:rsidTr="007C191A">
        <w:trPr>
          <w:cantSplit/>
        </w:trPr>
        <w:tc>
          <w:tcPr>
            <w:tcW w:w="2830" w:type="dxa"/>
          </w:tcPr>
          <w:p w14:paraId="7F694027"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Style w:val="xmedium"/>
                <w:rFonts w:asciiTheme="minorHAnsi" w:hAnsiTheme="minorHAnsi" w:cstheme="minorHAnsi"/>
                <w:b/>
                <w:sz w:val="22"/>
              </w:rPr>
              <w:t>text connective</w:t>
            </w:r>
            <w:r w:rsidRPr="0016486D">
              <w:rPr>
                <w:rFonts w:asciiTheme="minorHAnsi" w:hAnsiTheme="minorHAnsi" w:cstheme="minorHAnsi"/>
                <w:sz w:val="22"/>
              </w:rPr>
              <w:t xml:space="preserve"> </w:t>
            </w:r>
          </w:p>
        </w:tc>
        <w:tc>
          <w:tcPr>
            <w:tcW w:w="6186" w:type="dxa"/>
          </w:tcPr>
          <w:p w14:paraId="03CF251D"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A word or phrase that signals a connection between sentences and paragraphs or sections of text by clarifying, showing cause or result, indicating time, sequencing ideas, adding information, or expressing condition or concession.</w:t>
            </w:r>
          </w:p>
        </w:tc>
      </w:tr>
      <w:tr w:rsidR="00F61820" w:rsidRPr="0016486D" w14:paraId="1CB0C244" w14:textId="77777777" w:rsidTr="007C191A">
        <w:trPr>
          <w:cantSplit/>
        </w:trPr>
        <w:tc>
          <w:tcPr>
            <w:tcW w:w="2830" w:type="dxa"/>
          </w:tcPr>
          <w:p w14:paraId="7D1303BE"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Style w:val="xmedium"/>
                <w:rFonts w:asciiTheme="minorHAnsi" w:hAnsiTheme="minorHAnsi" w:cstheme="minorHAnsi"/>
                <w:b/>
                <w:sz w:val="22"/>
              </w:rPr>
              <w:t>text opener</w:t>
            </w:r>
            <w:r w:rsidRPr="0016486D">
              <w:rPr>
                <w:rFonts w:asciiTheme="minorHAnsi" w:hAnsiTheme="minorHAnsi" w:cstheme="minorHAnsi"/>
                <w:sz w:val="22"/>
              </w:rPr>
              <w:t xml:space="preserve"> </w:t>
            </w:r>
          </w:p>
        </w:tc>
        <w:tc>
          <w:tcPr>
            <w:tcW w:w="6186" w:type="dxa"/>
          </w:tcPr>
          <w:p w14:paraId="5D8399D1"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Provides an overview of the text, guiding the reader by signalling its organisation and often the main themes or ideas. There is usually a relationship with paragraph openers in the remainder of the text.</w:t>
            </w:r>
          </w:p>
        </w:tc>
      </w:tr>
      <w:tr w:rsidR="00F61820" w:rsidRPr="0016486D" w14:paraId="4FBC637C" w14:textId="77777777" w:rsidTr="007C191A">
        <w:trPr>
          <w:cantSplit/>
        </w:trPr>
        <w:tc>
          <w:tcPr>
            <w:tcW w:w="2830" w:type="dxa"/>
          </w:tcPr>
          <w:p w14:paraId="44196E4A"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b/>
                <w:sz w:val="22"/>
              </w:rPr>
              <w:t xml:space="preserve">Textual function </w:t>
            </w:r>
          </w:p>
        </w:tc>
        <w:tc>
          <w:tcPr>
            <w:tcW w:w="6186" w:type="dxa"/>
          </w:tcPr>
          <w:p w14:paraId="1EA8E094"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Language resources for shaping texts that are coherent and cohesive.</w:t>
            </w:r>
          </w:p>
        </w:tc>
      </w:tr>
      <w:tr w:rsidR="00F61820" w:rsidRPr="0016486D" w14:paraId="09281E7B" w14:textId="77777777" w:rsidTr="007C191A">
        <w:trPr>
          <w:cantSplit/>
        </w:trPr>
        <w:tc>
          <w:tcPr>
            <w:tcW w:w="2830" w:type="dxa"/>
          </w:tcPr>
          <w:p w14:paraId="09415E19"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b/>
                <w:bCs/>
                <w:sz w:val="22"/>
              </w:rPr>
              <w:t>Theme</w:t>
            </w:r>
          </w:p>
        </w:tc>
        <w:tc>
          <w:tcPr>
            <w:tcW w:w="6186" w:type="dxa"/>
          </w:tcPr>
          <w:p w14:paraId="2BC39497"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The first part of the clause that signals how the topic is being developed.</w:t>
            </w:r>
          </w:p>
        </w:tc>
      </w:tr>
      <w:tr w:rsidR="00F61820" w:rsidRPr="0016486D" w14:paraId="6F78CDE2" w14:textId="77777777" w:rsidTr="007C191A">
        <w:trPr>
          <w:cantSplit/>
        </w:trPr>
        <w:tc>
          <w:tcPr>
            <w:tcW w:w="2830" w:type="dxa"/>
          </w:tcPr>
          <w:p w14:paraId="6325FBF2"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b/>
                <w:bCs/>
                <w:sz w:val="22"/>
              </w:rPr>
            </w:pPr>
            <w:r w:rsidRPr="0016486D">
              <w:rPr>
                <w:rFonts w:asciiTheme="minorHAnsi" w:hAnsiTheme="minorHAnsi" w:cstheme="minorHAnsi"/>
                <w:b/>
                <w:bCs/>
                <w:sz w:val="22"/>
              </w:rPr>
              <w:t>Thing</w:t>
            </w:r>
          </w:p>
        </w:tc>
        <w:tc>
          <w:tcPr>
            <w:tcW w:w="6186" w:type="dxa"/>
          </w:tcPr>
          <w:p w14:paraId="433F53A6" w14:textId="77777777" w:rsidR="00F61820" w:rsidRPr="0016486D" w:rsidRDefault="00F61820" w:rsidP="007C191A">
            <w:pPr>
              <w:pStyle w:val="xglossarydefinition"/>
              <w:spacing w:before="120" w:after="120" w:line="360" w:lineRule="auto"/>
              <w:rPr>
                <w:rFonts w:asciiTheme="minorHAnsi" w:hAnsiTheme="minorHAnsi" w:cstheme="minorHAnsi"/>
                <w:sz w:val="22"/>
                <w:szCs w:val="22"/>
              </w:rPr>
            </w:pPr>
            <w:r w:rsidRPr="0016486D">
              <w:rPr>
                <w:rFonts w:asciiTheme="minorHAnsi" w:hAnsiTheme="minorHAnsi" w:cstheme="minorHAnsi"/>
                <w:sz w:val="22"/>
                <w:szCs w:val="22"/>
              </w:rPr>
              <w:t>That part of the noun group that answers the question ‘Who or what?’, typically expressed through the grammatical form of common nouns (</w:t>
            </w:r>
            <w:r w:rsidRPr="0016486D">
              <w:rPr>
                <w:rStyle w:val="xExtraLightItalic"/>
                <w:rFonts w:asciiTheme="minorHAnsi" w:hAnsiTheme="minorHAnsi" w:cstheme="minorHAnsi"/>
                <w:sz w:val="22"/>
                <w:szCs w:val="22"/>
              </w:rPr>
              <w:t>house</w:t>
            </w:r>
            <w:r w:rsidRPr="0016486D">
              <w:rPr>
                <w:rFonts w:asciiTheme="minorHAnsi" w:hAnsiTheme="minorHAnsi" w:cstheme="minorHAnsi"/>
                <w:sz w:val="22"/>
                <w:szCs w:val="22"/>
              </w:rPr>
              <w:t xml:space="preserve">, </w:t>
            </w:r>
            <w:r w:rsidRPr="0016486D">
              <w:rPr>
                <w:rStyle w:val="xExtraLightItalic"/>
                <w:rFonts w:asciiTheme="minorHAnsi" w:hAnsiTheme="minorHAnsi" w:cstheme="minorHAnsi"/>
                <w:sz w:val="22"/>
                <w:szCs w:val="22"/>
              </w:rPr>
              <w:t>dog</w:t>
            </w:r>
            <w:r w:rsidRPr="0016486D">
              <w:rPr>
                <w:rFonts w:asciiTheme="minorHAnsi" w:hAnsiTheme="minorHAnsi" w:cstheme="minorHAnsi"/>
                <w:sz w:val="22"/>
                <w:szCs w:val="22"/>
              </w:rPr>
              <w:t>), proper nouns (</w:t>
            </w:r>
            <w:r w:rsidRPr="0016486D">
              <w:rPr>
                <w:rStyle w:val="xExtraLightItalic"/>
                <w:rFonts w:asciiTheme="minorHAnsi" w:hAnsiTheme="minorHAnsi" w:cstheme="minorHAnsi"/>
                <w:sz w:val="22"/>
                <w:szCs w:val="22"/>
              </w:rPr>
              <w:t>Mrs Brown</w:t>
            </w:r>
            <w:r w:rsidRPr="0016486D">
              <w:rPr>
                <w:rFonts w:asciiTheme="minorHAnsi" w:hAnsiTheme="minorHAnsi" w:cstheme="minorHAnsi"/>
                <w:sz w:val="22"/>
                <w:szCs w:val="22"/>
              </w:rPr>
              <w:t xml:space="preserve">, </w:t>
            </w:r>
            <w:r w:rsidRPr="0016486D">
              <w:rPr>
                <w:rStyle w:val="xExtraLightItalic"/>
                <w:rFonts w:asciiTheme="minorHAnsi" w:hAnsiTheme="minorHAnsi" w:cstheme="minorHAnsi"/>
                <w:sz w:val="22"/>
                <w:szCs w:val="22"/>
              </w:rPr>
              <w:t>Green Park</w:t>
            </w:r>
            <w:r w:rsidRPr="0016486D">
              <w:rPr>
                <w:rFonts w:asciiTheme="minorHAnsi" w:hAnsiTheme="minorHAnsi" w:cstheme="minorHAnsi"/>
                <w:sz w:val="22"/>
                <w:szCs w:val="22"/>
              </w:rPr>
              <w:t>), or personal pronouns (</w:t>
            </w:r>
            <w:r w:rsidRPr="0016486D">
              <w:rPr>
                <w:rStyle w:val="xExtraLightItalic"/>
                <w:rFonts w:asciiTheme="minorHAnsi" w:hAnsiTheme="minorHAnsi" w:cstheme="minorHAnsi"/>
                <w:sz w:val="22"/>
                <w:szCs w:val="22"/>
              </w:rPr>
              <w:t>she</w:t>
            </w:r>
            <w:r w:rsidRPr="0016486D">
              <w:rPr>
                <w:rFonts w:asciiTheme="minorHAnsi" w:hAnsiTheme="minorHAnsi" w:cstheme="minorHAnsi"/>
                <w:sz w:val="22"/>
                <w:szCs w:val="22"/>
              </w:rPr>
              <w:t xml:space="preserve">, </w:t>
            </w:r>
            <w:r w:rsidRPr="0016486D">
              <w:rPr>
                <w:rStyle w:val="xExtraLightItalic"/>
                <w:rFonts w:asciiTheme="minorHAnsi" w:hAnsiTheme="minorHAnsi" w:cstheme="minorHAnsi"/>
                <w:sz w:val="22"/>
                <w:szCs w:val="22"/>
              </w:rPr>
              <w:t>it</w:t>
            </w:r>
            <w:r w:rsidRPr="0016486D">
              <w:rPr>
                <w:rFonts w:asciiTheme="minorHAnsi" w:hAnsiTheme="minorHAnsi" w:cstheme="minorHAnsi"/>
                <w:sz w:val="22"/>
                <w:szCs w:val="22"/>
              </w:rPr>
              <w:t>).</w:t>
            </w:r>
          </w:p>
        </w:tc>
      </w:tr>
      <w:tr w:rsidR="00F61820" w:rsidRPr="0016486D" w14:paraId="7153E514" w14:textId="77777777" w:rsidTr="007C191A">
        <w:trPr>
          <w:cantSplit/>
        </w:trPr>
        <w:tc>
          <w:tcPr>
            <w:tcW w:w="2830" w:type="dxa"/>
          </w:tcPr>
          <w:p w14:paraId="087F5B5B"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b/>
                <w:bCs/>
                <w:sz w:val="22"/>
              </w:rPr>
              <w:t xml:space="preserve">think-pair-share </w:t>
            </w:r>
          </w:p>
        </w:tc>
        <w:tc>
          <w:tcPr>
            <w:tcW w:w="6186" w:type="dxa"/>
          </w:tcPr>
          <w:p w14:paraId="18E0561A"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A strategy designed to foster student talk. Students are given a short period of time to marshal their thoughts individually before working with another on a task, then the results are shared with another pair of students. Pair-share is a variation in which students work in pairs initially to talk through a problem before sharing with a larger group.</w:t>
            </w:r>
          </w:p>
        </w:tc>
      </w:tr>
      <w:tr w:rsidR="00F61820" w:rsidRPr="0016486D" w14:paraId="3096E468" w14:textId="77777777" w:rsidTr="007C191A">
        <w:trPr>
          <w:cantSplit/>
        </w:trPr>
        <w:tc>
          <w:tcPr>
            <w:tcW w:w="2830" w:type="dxa"/>
          </w:tcPr>
          <w:p w14:paraId="3A8834F7"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b/>
                <w:sz w:val="22"/>
              </w:rPr>
              <w:t xml:space="preserve">timeless present tense </w:t>
            </w:r>
          </w:p>
        </w:tc>
        <w:tc>
          <w:tcPr>
            <w:tcW w:w="6186" w:type="dxa"/>
          </w:tcPr>
          <w:p w14:paraId="1664B595"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A tense that is typically used to express general truths (</w:t>
            </w:r>
            <w:r w:rsidRPr="0016486D">
              <w:rPr>
                <w:rFonts w:asciiTheme="minorHAnsi" w:hAnsiTheme="minorHAnsi" w:cstheme="minorHAnsi"/>
                <w:i/>
                <w:iCs/>
                <w:sz w:val="22"/>
              </w:rPr>
              <w:t>The flammability of materials varies</w:t>
            </w:r>
            <w:r w:rsidRPr="0016486D">
              <w:rPr>
                <w:rFonts w:asciiTheme="minorHAnsi" w:hAnsiTheme="minorHAnsi" w:cstheme="minorHAnsi"/>
                <w:sz w:val="22"/>
              </w:rPr>
              <w:t xml:space="preserve">). </w:t>
            </w:r>
          </w:p>
        </w:tc>
      </w:tr>
      <w:tr w:rsidR="00F61820" w:rsidRPr="0016486D" w14:paraId="793179DA" w14:textId="77777777" w:rsidTr="007C191A">
        <w:trPr>
          <w:cantSplit/>
        </w:trPr>
        <w:tc>
          <w:tcPr>
            <w:tcW w:w="2830" w:type="dxa"/>
          </w:tcPr>
          <w:p w14:paraId="27C52401"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b/>
                <w:sz w:val="22"/>
              </w:rPr>
            </w:pPr>
            <w:r w:rsidRPr="0016486D">
              <w:rPr>
                <w:rFonts w:asciiTheme="minorHAnsi" w:hAnsiTheme="minorHAnsi" w:cstheme="minorHAnsi"/>
                <w:b/>
                <w:sz w:val="22"/>
              </w:rPr>
              <w:t>turn-and-talk</w:t>
            </w:r>
          </w:p>
        </w:tc>
        <w:tc>
          <w:tcPr>
            <w:tcW w:w="6186" w:type="dxa"/>
          </w:tcPr>
          <w:p w14:paraId="5102F302"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 xml:space="preserve">To check students’ understanding, the teacher asks an open-ended question, giving pairs of students the opportunity to have a quick discussion. </w:t>
            </w:r>
          </w:p>
        </w:tc>
      </w:tr>
      <w:tr w:rsidR="00F61820" w:rsidRPr="0016486D" w14:paraId="0929C881" w14:textId="77777777" w:rsidTr="007C191A">
        <w:trPr>
          <w:cantSplit/>
        </w:trPr>
        <w:tc>
          <w:tcPr>
            <w:tcW w:w="2830" w:type="dxa"/>
          </w:tcPr>
          <w:p w14:paraId="7A1C9023"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b/>
                <w:sz w:val="22"/>
              </w:rPr>
              <w:t>vector</w:t>
            </w:r>
            <w:r w:rsidRPr="0016486D">
              <w:rPr>
                <w:rFonts w:asciiTheme="minorHAnsi" w:hAnsiTheme="minorHAnsi" w:cstheme="minorHAnsi"/>
                <w:sz w:val="22"/>
              </w:rPr>
              <w:t xml:space="preserve"> </w:t>
            </w:r>
          </w:p>
        </w:tc>
        <w:tc>
          <w:tcPr>
            <w:tcW w:w="6186" w:type="dxa"/>
          </w:tcPr>
          <w:p w14:paraId="34D276F1"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Connects one element in an image with another element through the use of a line (often imaginary) or arrow, pointed finger, or extended arm.</w:t>
            </w:r>
          </w:p>
        </w:tc>
      </w:tr>
      <w:tr w:rsidR="00F61820" w:rsidRPr="0016486D" w14:paraId="0CDAA3AE" w14:textId="77777777" w:rsidTr="007C191A">
        <w:trPr>
          <w:cantSplit/>
        </w:trPr>
        <w:tc>
          <w:tcPr>
            <w:tcW w:w="2830" w:type="dxa"/>
          </w:tcPr>
          <w:p w14:paraId="22FDC53F"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b/>
                <w:sz w:val="22"/>
              </w:rPr>
            </w:pPr>
            <w:r w:rsidRPr="0016486D">
              <w:rPr>
                <w:rFonts w:asciiTheme="minorHAnsi" w:hAnsiTheme="minorHAnsi" w:cstheme="minorHAnsi"/>
                <w:b/>
                <w:sz w:val="22"/>
              </w:rPr>
              <w:t xml:space="preserve">verb group </w:t>
            </w:r>
          </w:p>
        </w:tc>
        <w:tc>
          <w:tcPr>
            <w:tcW w:w="6186" w:type="dxa"/>
          </w:tcPr>
          <w:p w14:paraId="7C84C731"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b/>
                <w:sz w:val="22"/>
              </w:rPr>
            </w:pPr>
            <w:r w:rsidRPr="0016486D">
              <w:rPr>
                <w:rFonts w:asciiTheme="minorHAnsi" w:hAnsiTheme="minorHAnsi" w:cstheme="minorHAnsi"/>
                <w:sz w:val="22"/>
              </w:rPr>
              <w:t>A word or group of words expressing a Process meaning.</w:t>
            </w:r>
            <w:r w:rsidRPr="0016486D">
              <w:rPr>
                <w:rFonts w:asciiTheme="minorHAnsi" w:hAnsiTheme="minorHAnsi" w:cstheme="minorHAnsi"/>
                <w:b/>
                <w:sz w:val="22"/>
              </w:rPr>
              <w:t xml:space="preserve"> </w:t>
            </w:r>
          </w:p>
        </w:tc>
      </w:tr>
      <w:tr w:rsidR="00F61820" w:rsidRPr="0016486D" w14:paraId="694D0471" w14:textId="77777777" w:rsidTr="007C191A">
        <w:trPr>
          <w:cantSplit/>
        </w:trPr>
        <w:tc>
          <w:tcPr>
            <w:tcW w:w="2830" w:type="dxa"/>
          </w:tcPr>
          <w:p w14:paraId="3AC60DDF"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b/>
                <w:sz w:val="22"/>
              </w:rPr>
              <w:t>visual metalanguage</w:t>
            </w:r>
            <w:r w:rsidRPr="0016486D">
              <w:rPr>
                <w:rFonts w:asciiTheme="minorHAnsi" w:hAnsiTheme="minorHAnsi" w:cstheme="minorHAnsi"/>
                <w:sz w:val="22"/>
              </w:rPr>
              <w:t xml:space="preserve">  </w:t>
            </w:r>
          </w:p>
        </w:tc>
        <w:tc>
          <w:tcPr>
            <w:tcW w:w="6186" w:type="dxa"/>
          </w:tcPr>
          <w:p w14:paraId="5B0EFEAC"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sz w:val="22"/>
              </w:rPr>
              <w:t>An explicit, shared language for talking about the meanings of image, for example placement, salience, viewing angle, and composition.</w:t>
            </w:r>
          </w:p>
        </w:tc>
      </w:tr>
      <w:tr w:rsidR="00F61820" w:rsidRPr="0016486D" w14:paraId="60DD84BB" w14:textId="77777777" w:rsidTr="007C191A">
        <w:trPr>
          <w:cantSplit/>
        </w:trPr>
        <w:tc>
          <w:tcPr>
            <w:tcW w:w="2830" w:type="dxa"/>
          </w:tcPr>
          <w:p w14:paraId="4AB05BD6"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sz w:val="22"/>
              </w:rPr>
            </w:pPr>
            <w:r w:rsidRPr="0016486D">
              <w:rPr>
                <w:rFonts w:asciiTheme="minorHAnsi" w:hAnsiTheme="minorHAnsi" w:cstheme="minorHAnsi"/>
                <w:b/>
                <w:sz w:val="22"/>
              </w:rPr>
              <w:t>work</w:t>
            </w:r>
          </w:p>
        </w:tc>
        <w:tc>
          <w:tcPr>
            <w:tcW w:w="6186" w:type="dxa"/>
          </w:tcPr>
          <w:p w14:paraId="6ABFF316" w14:textId="77777777" w:rsidR="00F61820" w:rsidRPr="0016486D" w:rsidRDefault="00F61820" w:rsidP="007C191A">
            <w:pPr>
              <w:pStyle w:val="xmarginnote"/>
              <w:pBdr>
                <w:top w:val="none" w:sz="0" w:space="0" w:color="auto"/>
                <w:left w:val="none" w:sz="0" w:space="0" w:color="auto"/>
                <w:bottom w:val="none" w:sz="0" w:space="0" w:color="auto"/>
                <w:right w:val="none" w:sz="0" w:space="0" w:color="auto"/>
              </w:pBdr>
              <w:shd w:val="clear" w:color="auto" w:fill="auto"/>
              <w:spacing w:line="360" w:lineRule="auto"/>
              <w:rPr>
                <w:rFonts w:asciiTheme="minorHAnsi" w:hAnsiTheme="minorHAnsi" w:cstheme="minorHAnsi"/>
                <w:b/>
                <w:sz w:val="22"/>
              </w:rPr>
            </w:pPr>
            <w:r w:rsidRPr="0016486D">
              <w:rPr>
                <w:rFonts w:asciiTheme="minorHAnsi" w:hAnsiTheme="minorHAnsi" w:cstheme="minorHAnsi"/>
                <w:sz w:val="22"/>
              </w:rPr>
              <w:t>The term ‘work’ can be extended beyond literary texts, artworks and performances to include more concrete entities such as architectural works, furniture, recreational spaces, and so on.</w:t>
            </w:r>
            <w:r w:rsidRPr="0016486D">
              <w:rPr>
                <w:rFonts w:asciiTheme="minorHAnsi" w:hAnsiTheme="minorHAnsi" w:cstheme="minorHAnsi"/>
                <w:b/>
                <w:sz w:val="22"/>
              </w:rPr>
              <w:t xml:space="preserve"> </w:t>
            </w:r>
          </w:p>
        </w:tc>
      </w:tr>
    </w:tbl>
    <w:p w14:paraId="132C82FA" w14:textId="6E8A1518" w:rsidR="005028FB" w:rsidRPr="00F61820" w:rsidRDefault="005028FB" w:rsidP="00F61820"/>
    <w:sectPr w:rsidR="005028FB" w:rsidRPr="00F61820" w:rsidSect="00804CB3">
      <w:headerReference w:type="default" r:id="rId12"/>
      <w:footerReference w:type="default" r:id="rId13"/>
      <w:footerReference w:type="first" r:id="rId14"/>
      <w:pgSz w:w="11906" w:h="16838" w:code="9"/>
      <w:pgMar w:top="1701" w:right="907" w:bottom="1361" w:left="907" w:header="454"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5E9237" w14:textId="77777777" w:rsidR="00C953A2" w:rsidRDefault="00C953A2" w:rsidP="006131C4">
      <w:pPr>
        <w:spacing w:after="0" w:line="240" w:lineRule="auto"/>
      </w:pPr>
      <w:r>
        <w:separator/>
      </w:r>
    </w:p>
  </w:endnote>
  <w:endnote w:type="continuationSeparator" w:id="0">
    <w:p w14:paraId="3B3F4A02" w14:textId="77777777" w:rsidR="00C953A2" w:rsidRDefault="00C953A2" w:rsidP="006131C4">
      <w:pPr>
        <w:spacing w:after="0" w:line="240" w:lineRule="auto"/>
      </w:pPr>
      <w:r>
        <w:continuationSeparator/>
      </w:r>
    </w:p>
  </w:endnote>
  <w:endnote w:type="continuationNotice" w:id="1">
    <w:p w14:paraId="57730DC0" w14:textId="77777777" w:rsidR="00C953A2" w:rsidRDefault="00C953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aramondPro-Regular">
    <w:altName w:val="Calibri"/>
    <w:panose1 w:val="00000000000000000000"/>
    <w:charset w:val="4D"/>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Yu Gothic"/>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8898B" w14:textId="0A524FD0" w:rsidR="00D869BF" w:rsidRDefault="00D869BF" w:rsidP="00D869BF">
    <w:pPr>
      <w:pStyle w:val="Pieddepage"/>
    </w:pPr>
    <w:r w:rsidRPr="00D77545">
      <w:t xml:space="preserve">© Oxford University Press </w:t>
    </w:r>
    <w:r w:rsidRPr="00216A29">
      <w:t>202</w:t>
    </w:r>
    <w:r w:rsidR="00BC3B3A">
      <w:t>6</w:t>
    </w:r>
    <w:r w:rsidRPr="00216A29">
      <w:ptab w:relativeTo="margin" w:alignment="right" w:leader="none"/>
    </w:r>
    <w:r w:rsidRPr="00216A29">
      <w:t>Page</w:t>
    </w:r>
    <w:r>
      <w:t xml:space="preserve"> </w:t>
    </w:r>
    <w:r w:rsidRPr="00D77545">
      <w:fldChar w:fldCharType="begin"/>
    </w:r>
    <w:r w:rsidRPr="00D77545">
      <w:instrText xml:space="preserve"> PAGE   \* MERGEFORMAT </w:instrText>
    </w:r>
    <w:r w:rsidRPr="00D77545">
      <w:fldChar w:fldCharType="separate"/>
    </w:r>
    <w:r w:rsidR="00F61820">
      <w:rPr>
        <w:noProof/>
      </w:rPr>
      <w:t>4</w:t>
    </w:r>
    <w:r w:rsidRPr="00D77545">
      <w:fldChar w:fldCharType="end"/>
    </w:r>
  </w:p>
  <w:p w14:paraId="55E84F2A" w14:textId="75F3A5DD" w:rsidR="00D869BF" w:rsidRDefault="00BC3B3A" w:rsidP="00BC3B3A">
    <w:pPr>
      <w:pStyle w:val="Pieddepage"/>
    </w:pPr>
    <w:r w:rsidRPr="00BC3B3A">
      <w:t>Permission has been granted for this page to be photocopied within the purchasing institution only. No part of this publication may be reproduced, stored in a retrieval system, transmitted, used for text and data mining, or used for training artificial intelligence.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436A1" w14:textId="28A85637" w:rsidR="00182A4F" w:rsidRDefault="00182A4F" w:rsidP="00182A4F">
    <w:pPr>
      <w:pStyle w:val="Pieddepage"/>
    </w:pPr>
    <w:r w:rsidRPr="00D77545">
      <w:t xml:space="preserve">© Oxford University Press </w:t>
    </w:r>
    <w:r w:rsidRPr="00216A29">
      <w:t>202</w:t>
    </w:r>
    <w:r w:rsidR="00BC3B3A">
      <w:t>6</w:t>
    </w:r>
    <w:r w:rsidRPr="00216A29">
      <w:ptab w:relativeTo="margin" w:alignment="right" w:leader="none"/>
    </w:r>
    <w:r w:rsidRPr="00216A29">
      <w:t>Page</w:t>
    </w:r>
    <w:r>
      <w:t xml:space="preserve"> </w:t>
    </w:r>
    <w:r w:rsidRPr="00D77545">
      <w:fldChar w:fldCharType="begin"/>
    </w:r>
    <w:r w:rsidRPr="00D77545">
      <w:instrText xml:space="preserve"> PAGE   \* MERGEFORMAT </w:instrText>
    </w:r>
    <w:r w:rsidRPr="00D77545">
      <w:fldChar w:fldCharType="separate"/>
    </w:r>
    <w:r w:rsidR="00F61820">
      <w:rPr>
        <w:noProof/>
      </w:rPr>
      <w:t>1</w:t>
    </w:r>
    <w:r w:rsidRPr="00D77545">
      <w:fldChar w:fldCharType="end"/>
    </w:r>
  </w:p>
  <w:p w14:paraId="4F4CB623" w14:textId="63BEB0AB" w:rsidR="00182A4F" w:rsidRDefault="00BC3B3A" w:rsidP="00BC3B3A">
    <w:pPr>
      <w:pStyle w:val="Pieddepage"/>
    </w:pPr>
    <w:r w:rsidRPr="00BC3B3A">
      <w:t>Permission has been granted for this page to be photocopied within the purchasing institution only. No part of this publication may be reproduced, stored in a retrieval system, transmitted, used for text and data mining, or used for training artificial intelligence.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971F8" w14:textId="77777777" w:rsidR="00C953A2" w:rsidRDefault="00C953A2" w:rsidP="006131C4">
      <w:pPr>
        <w:spacing w:after="0" w:line="240" w:lineRule="auto"/>
      </w:pPr>
      <w:r>
        <w:separator/>
      </w:r>
    </w:p>
  </w:footnote>
  <w:footnote w:type="continuationSeparator" w:id="0">
    <w:p w14:paraId="45B421A1" w14:textId="77777777" w:rsidR="00C953A2" w:rsidRDefault="00C953A2" w:rsidP="006131C4">
      <w:pPr>
        <w:spacing w:after="0" w:line="240" w:lineRule="auto"/>
      </w:pPr>
      <w:r>
        <w:continuationSeparator/>
      </w:r>
    </w:p>
  </w:footnote>
  <w:footnote w:type="continuationNotice" w:id="1">
    <w:p w14:paraId="47E2A08B" w14:textId="77777777" w:rsidR="00C953A2" w:rsidRDefault="00C953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C6BCC" w14:textId="5E26FEDF" w:rsidR="009711A4" w:rsidRDefault="009711A4">
    <w:pPr>
      <w:pStyle w:val="En-tte"/>
    </w:pPr>
    <w:r>
      <w:rPr>
        <w:noProof/>
        <w:lang w:val="fr-FR" w:eastAsia="fr-FR"/>
      </w:rPr>
      <w:drawing>
        <wp:inline distT="0" distB="0" distL="0" distR="0" wp14:anchorId="190CA4DB" wp14:editId="6366DF52">
          <wp:extent cx="2170800" cy="770400"/>
          <wp:effectExtent l="0" t="0" r="0" b="0"/>
          <wp:docPr id="1308162278" name="image1.png">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 val="1"/>
              </a:ext>
            </a:extLst>
          </wp:docPr>
          <wp:cNvGraphicFramePr/>
          <a:graphic xmlns:a="http://schemas.openxmlformats.org/drawingml/2006/main">
            <a:graphicData uri="http://schemas.openxmlformats.org/drawingml/2006/picture">
              <pic:pic xmlns:pic="http://schemas.openxmlformats.org/drawingml/2006/picture">
                <pic:nvPicPr>
                  <pic:cNvPr id="1619010751" name="image1.png">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 val="1"/>
                      </a:ext>
                    </a:extLst>
                  </pic:cNvPr>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170800" cy="7704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F657A"/>
    <w:multiLevelType w:val="hybridMultilevel"/>
    <w:tmpl w:val="88D867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FF1BE5"/>
    <w:multiLevelType w:val="multilevel"/>
    <w:tmpl w:val="FEA6DFFE"/>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0" w:hanging="340"/>
      </w:pPr>
      <w:rPr>
        <w:rFonts w:ascii="Symbol" w:hAnsi="Symbol" w:hint="default"/>
      </w:rPr>
    </w:lvl>
    <w:lvl w:ilvl="3">
      <w:start w:val="1"/>
      <w:numFmt w:val="bullet"/>
      <w:lvlText w:val="o"/>
      <w:lvlJc w:val="left"/>
      <w:pPr>
        <w:ind w:left="1360" w:hanging="340"/>
      </w:pPr>
      <w:rPr>
        <w:rFonts w:ascii="Courier New" w:hAnsi="Courier New" w:hint="default"/>
      </w:rPr>
    </w:lvl>
    <w:lvl w:ilvl="4">
      <w:start w:val="1"/>
      <w:numFmt w:val="bullet"/>
      <w:lvlText w:val=""/>
      <w:lvlJc w:val="left"/>
      <w:pPr>
        <w:ind w:left="1700" w:hanging="340"/>
      </w:pPr>
      <w:rPr>
        <w:rFonts w:ascii="Symbol" w:hAnsi="Symbol" w:hint="default"/>
      </w:rPr>
    </w:lvl>
    <w:lvl w:ilvl="5">
      <w:start w:val="1"/>
      <w:numFmt w:val="bullet"/>
      <w:lvlText w:val="o"/>
      <w:lvlJc w:val="left"/>
      <w:pPr>
        <w:ind w:left="2040" w:hanging="340"/>
      </w:pPr>
      <w:rPr>
        <w:rFonts w:ascii="Courier New" w:hAnsi="Courier New" w:hint="default"/>
      </w:rPr>
    </w:lvl>
    <w:lvl w:ilvl="6">
      <w:start w:val="1"/>
      <w:numFmt w:val="bullet"/>
      <w:lvlText w:val=""/>
      <w:lvlJc w:val="left"/>
      <w:pPr>
        <w:ind w:left="2380" w:hanging="340"/>
      </w:pPr>
      <w:rPr>
        <w:rFonts w:ascii="Symbol" w:hAnsi="Symbol" w:hint="default"/>
        <w:color w:val="auto"/>
      </w:rPr>
    </w:lvl>
    <w:lvl w:ilvl="7">
      <w:start w:val="1"/>
      <w:numFmt w:val="bullet"/>
      <w:lvlText w:val="o"/>
      <w:lvlJc w:val="left"/>
      <w:pPr>
        <w:ind w:left="2720" w:hanging="340"/>
      </w:pPr>
      <w:rPr>
        <w:rFonts w:ascii="Courier New" w:hAnsi="Courier New" w:hint="default"/>
      </w:rPr>
    </w:lvl>
    <w:lvl w:ilvl="8">
      <w:start w:val="1"/>
      <w:numFmt w:val="bullet"/>
      <w:lvlText w:val=""/>
      <w:lvlJc w:val="left"/>
      <w:pPr>
        <w:ind w:left="3060" w:hanging="340"/>
      </w:pPr>
      <w:rPr>
        <w:rFonts w:ascii="Symbol" w:hAnsi="Symbol" w:hint="default"/>
      </w:rPr>
    </w:lvl>
  </w:abstractNum>
  <w:abstractNum w:abstractNumId="2" w15:restartNumberingAfterBreak="0">
    <w:nsid w:val="11D7187B"/>
    <w:multiLevelType w:val="multilevel"/>
    <w:tmpl w:val="FEA6DFFE"/>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0" w:hanging="340"/>
      </w:pPr>
      <w:rPr>
        <w:rFonts w:ascii="Symbol" w:hAnsi="Symbol" w:hint="default"/>
      </w:rPr>
    </w:lvl>
    <w:lvl w:ilvl="3">
      <w:start w:val="1"/>
      <w:numFmt w:val="bullet"/>
      <w:lvlText w:val="o"/>
      <w:lvlJc w:val="left"/>
      <w:pPr>
        <w:ind w:left="1360" w:hanging="340"/>
      </w:pPr>
      <w:rPr>
        <w:rFonts w:ascii="Courier New" w:hAnsi="Courier New" w:hint="default"/>
      </w:rPr>
    </w:lvl>
    <w:lvl w:ilvl="4">
      <w:start w:val="1"/>
      <w:numFmt w:val="bullet"/>
      <w:lvlText w:val=""/>
      <w:lvlJc w:val="left"/>
      <w:pPr>
        <w:ind w:left="1700" w:hanging="340"/>
      </w:pPr>
      <w:rPr>
        <w:rFonts w:ascii="Symbol" w:hAnsi="Symbol" w:hint="default"/>
      </w:rPr>
    </w:lvl>
    <w:lvl w:ilvl="5">
      <w:start w:val="1"/>
      <w:numFmt w:val="bullet"/>
      <w:lvlText w:val="o"/>
      <w:lvlJc w:val="left"/>
      <w:pPr>
        <w:ind w:left="2040" w:hanging="340"/>
      </w:pPr>
      <w:rPr>
        <w:rFonts w:ascii="Courier New" w:hAnsi="Courier New" w:hint="default"/>
      </w:rPr>
    </w:lvl>
    <w:lvl w:ilvl="6">
      <w:start w:val="1"/>
      <w:numFmt w:val="bullet"/>
      <w:lvlText w:val=""/>
      <w:lvlJc w:val="left"/>
      <w:pPr>
        <w:ind w:left="2380" w:hanging="340"/>
      </w:pPr>
      <w:rPr>
        <w:rFonts w:ascii="Symbol" w:hAnsi="Symbol" w:hint="default"/>
        <w:color w:val="auto"/>
      </w:rPr>
    </w:lvl>
    <w:lvl w:ilvl="7">
      <w:start w:val="1"/>
      <w:numFmt w:val="bullet"/>
      <w:lvlText w:val="o"/>
      <w:lvlJc w:val="left"/>
      <w:pPr>
        <w:ind w:left="2720" w:hanging="340"/>
      </w:pPr>
      <w:rPr>
        <w:rFonts w:ascii="Courier New" w:hAnsi="Courier New" w:hint="default"/>
      </w:rPr>
    </w:lvl>
    <w:lvl w:ilvl="8">
      <w:start w:val="1"/>
      <w:numFmt w:val="bullet"/>
      <w:lvlText w:val=""/>
      <w:lvlJc w:val="left"/>
      <w:pPr>
        <w:ind w:left="3060" w:hanging="340"/>
      </w:pPr>
      <w:rPr>
        <w:rFonts w:ascii="Symbol" w:hAnsi="Symbol" w:hint="default"/>
      </w:rPr>
    </w:lvl>
  </w:abstractNum>
  <w:abstractNum w:abstractNumId="3" w15:restartNumberingAfterBreak="0">
    <w:nsid w:val="233841C7"/>
    <w:multiLevelType w:val="multilevel"/>
    <w:tmpl w:val="FEA6DFFE"/>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0" w:hanging="340"/>
      </w:pPr>
      <w:rPr>
        <w:rFonts w:ascii="Symbol" w:hAnsi="Symbol" w:hint="default"/>
      </w:rPr>
    </w:lvl>
    <w:lvl w:ilvl="3">
      <w:start w:val="1"/>
      <w:numFmt w:val="bullet"/>
      <w:lvlText w:val="o"/>
      <w:lvlJc w:val="left"/>
      <w:pPr>
        <w:ind w:left="1360" w:hanging="340"/>
      </w:pPr>
      <w:rPr>
        <w:rFonts w:ascii="Courier New" w:hAnsi="Courier New" w:hint="default"/>
      </w:rPr>
    </w:lvl>
    <w:lvl w:ilvl="4">
      <w:start w:val="1"/>
      <w:numFmt w:val="bullet"/>
      <w:lvlText w:val=""/>
      <w:lvlJc w:val="left"/>
      <w:pPr>
        <w:ind w:left="1700" w:hanging="340"/>
      </w:pPr>
      <w:rPr>
        <w:rFonts w:ascii="Symbol" w:hAnsi="Symbol" w:hint="default"/>
      </w:rPr>
    </w:lvl>
    <w:lvl w:ilvl="5">
      <w:start w:val="1"/>
      <w:numFmt w:val="bullet"/>
      <w:lvlText w:val="o"/>
      <w:lvlJc w:val="left"/>
      <w:pPr>
        <w:ind w:left="2040" w:hanging="340"/>
      </w:pPr>
      <w:rPr>
        <w:rFonts w:ascii="Courier New" w:hAnsi="Courier New" w:hint="default"/>
      </w:rPr>
    </w:lvl>
    <w:lvl w:ilvl="6">
      <w:start w:val="1"/>
      <w:numFmt w:val="bullet"/>
      <w:lvlText w:val=""/>
      <w:lvlJc w:val="left"/>
      <w:pPr>
        <w:ind w:left="2380" w:hanging="340"/>
      </w:pPr>
      <w:rPr>
        <w:rFonts w:ascii="Symbol" w:hAnsi="Symbol" w:hint="default"/>
        <w:color w:val="auto"/>
      </w:rPr>
    </w:lvl>
    <w:lvl w:ilvl="7">
      <w:start w:val="1"/>
      <w:numFmt w:val="bullet"/>
      <w:lvlText w:val="o"/>
      <w:lvlJc w:val="left"/>
      <w:pPr>
        <w:ind w:left="2720" w:hanging="340"/>
      </w:pPr>
      <w:rPr>
        <w:rFonts w:ascii="Courier New" w:hAnsi="Courier New" w:hint="default"/>
      </w:rPr>
    </w:lvl>
    <w:lvl w:ilvl="8">
      <w:start w:val="1"/>
      <w:numFmt w:val="bullet"/>
      <w:lvlText w:val=""/>
      <w:lvlJc w:val="left"/>
      <w:pPr>
        <w:ind w:left="3060" w:hanging="340"/>
      </w:pPr>
      <w:rPr>
        <w:rFonts w:ascii="Symbol" w:hAnsi="Symbol" w:hint="default"/>
      </w:rPr>
    </w:lvl>
  </w:abstractNum>
  <w:abstractNum w:abstractNumId="4" w15:restartNumberingAfterBreak="0">
    <w:nsid w:val="3A8779CE"/>
    <w:multiLevelType w:val="multilevel"/>
    <w:tmpl w:val="432EB3C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483F553D"/>
    <w:multiLevelType w:val="multilevel"/>
    <w:tmpl w:val="FEA6DFFE"/>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0" w:hanging="340"/>
      </w:pPr>
      <w:rPr>
        <w:rFonts w:ascii="Symbol" w:hAnsi="Symbol" w:hint="default"/>
      </w:rPr>
    </w:lvl>
    <w:lvl w:ilvl="3">
      <w:start w:val="1"/>
      <w:numFmt w:val="bullet"/>
      <w:lvlText w:val="o"/>
      <w:lvlJc w:val="left"/>
      <w:pPr>
        <w:ind w:left="1360" w:hanging="340"/>
      </w:pPr>
      <w:rPr>
        <w:rFonts w:ascii="Courier New" w:hAnsi="Courier New" w:hint="default"/>
      </w:rPr>
    </w:lvl>
    <w:lvl w:ilvl="4">
      <w:start w:val="1"/>
      <w:numFmt w:val="bullet"/>
      <w:lvlText w:val=""/>
      <w:lvlJc w:val="left"/>
      <w:pPr>
        <w:ind w:left="1700" w:hanging="340"/>
      </w:pPr>
      <w:rPr>
        <w:rFonts w:ascii="Symbol" w:hAnsi="Symbol" w:hint="default"/>
      </w:rPr>
    </w:lvl>
    <w:lvl w:ilvl="5">
      <w:start w:val="1"/>
      <w:numFmt w:val="bullet"/>
      <w:lvlText w:val="o"/>
      <w:lvlJc w:val="left"/>
      <w:pPr>
        <w:ind w:left="2040" w:hanging="340"/>
      </w:pPr>
      <w:rPr>
        <w:rFonts w:ascii="Courier New" w:hAnsi="Courier New" w:hint="default"/>
      </w:rPr>
    </w:lvl>
    <w:lvl w:ilvl="6">
      <w:start w:val="1"/>
      <w:numFmt w:val="bullet"/>
      <w:lvlText w:val=""/>
      <w:lvlJc w:val="left"/>
      <w:pPr>
        <w:ind w:left="2380" w:hanging="340"/>
      </w:pPr>
      <w:rPr>
        <w:rFonts w:ascii="Symbol" w:hAnsi="Symbol" w:hint="default"/>
        <w:color w:val="auto"/>
      </w:rPr>
    </w:lvl>
    <w:lvl w:ilvl="7">
      <w:start w:val="1"/>
      <w:numFmt w:val="bullet"/>
      <w:lvlText w:val="o"/>
      <w:lvlJc w:val="left"/>
      <w:pPr>
        <w:ind w:left="2720" w:hanging="340"/>
      </w:pPr>
      <w:rPr>
        <w:rFonts w:ascii="Courier New" w:hAnsi="Courier New" w:hint="default"/>
      </w:rPr>
    </w:lvl>
    <w:lvl w:ilvl="8">
      <w:start w:val="1"/>
      <w:numFmt w:val="bullet"/>
      <w:lvlText w:val=""/>
      <w:lvlJc w:val="left"/>
      <w:pPr>
        <w:ind w:left="3060" w:hanging="340"/>
      </w:pPr>
      <w:rPr>
        <w:rFonts w:ascii="Symbol" w:hAnsi="Symbol" w:hint="default"/>
      </w:rPr>
    </w:lvl>
  </w:abstractNum>
  <w:abstractNum w:abstractNumId="6" w15:restartNumberingAfterBreak="0">
    <w:nsid w:val="4AAE42A7"/>
    <w:multiLevelType w:val="multilevel"/>
    <w:tmpl w:val="FEA6DFFE"/>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0" w:hanging="340"/>
      </w:pPr>
      <w:rPr>
        <w:rFonts w:ascii="Symbol" w:hAnsi="Symbol" w:hint="default"/>
      </w:rPr>
    </w:lvl>
    <w:lvl w:ilvl="3">
      <w:start w:val="1"/>
      <w:numFmt w:val="bullet"/>
      <w:lvlText w:val="o"/>
      <w:lvlJc w:val="left"/>
      <w:pPr>
        <w:ind w:left="1360" w:hanging="340"/>
      </w:pPr>
      <w:rPr>
        <w:rFonts w:ascii="Courier New" w:hAnsi="Courier New" w:hint="default"/>
      </w:rPr>
    </w:lvl>
    <w:lvl w:ilvl="4">
      <w:start w:val="1"/>
      <w:numFmt w:val="bullet"/>
      <w:lvlText w:val=""/>
      <w:lvlJc w:val="left"/>
      <w:pPr>
        <w:ind w:left="1700" w:hanging="340"/>
      </w:pPr>
      <w:rPr>
        <w:rFonts w:ascii="Symbol" w:hAnsi="Symbol" w:hint="default"/>
      </w:rPr>
    </w:lvl>
    <w:lvl w:ilvl="5">
      <w:start w:val="1"/>
      <w:numFmt w:val="bullet"/>
      <w:lvlText w:val="o"/>
      <w:lvlJc w:val="left"/>
      <w:pPr>
        <w:ind w:left="2040" w:hanging="340"/>
      </w:pPr>
      <w:rPr>
        <w:rFonts w:ascii="Courier New" w:hAnsi="Courier New" w:hint="default"/>
      </w:rPr>
    </w:lvl>
    <w:lvl w:ilvl="6">
      <w:start w:val="1"/>
      <w:numFmt w:val="bullet"/>
      <w:lvlText w:val=""/>
      <w:lvlJc w:val="left"/>
      <w:pPr>
        <w:ind w:left="2380" w:hanging="340"/>
      </w:pPr>
      <w:rPr>
        <w:rFonts w:ascii="Symbol" w:hAnsi="Symbol" w:hint="default"/>
        <w:color w:val="auto"/>
      </w:rPr>
    </w:lvl>
    <w:lvl w:ilvl="7">
      <w:start w:val="1"/>
      <w:numFmt w:val="bullet"/>
      <w:lvlText w:val="o"/>
      <w:lvlJc w:val="left"/>
      <w:pPr>
        <w:ind w:left="2720" w:hanging="340"/>
      </w:pPr>
      <w:rPr>
        <w:rFonts w:ascii="Courier New" w:hAnsi="Courier New" w:hint="default"/>
      </w:rPr>
    </w:lvl>
    <w:lvl w:ilvl="8">
      <w:start w:val="1"/>
      <w:numFmt w:val="bullet"/>
      <w:lvlText w:val=""/>
      <w:lvlJc w:val="left"/>
      <w:pPr>
        <w:ind w:left="3060" w:hanging="340"/>
      </w:pPr>
      <w:rPr>
        <w:rFonts w:ascii="Symbol" w:hAnsi="Symbol" w:hint="default"/>
      </w:rPr>
    </w:lvl>
  </w:abstractNum>
  <w:abstractNum w:abstractNumId="7" w15:restartNumberingAfterBreak="0">
    <w:nsid w:val="6503726E"/>
    <w:multiLevelType w:val="hybridMultilevel"/>
    <w:tmpl w:val="7DD281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62B4375"/>
    <w:multiLevelType w:val="multilevel"/>
    <w:tmpl w:val="FEA6DFFE"/>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0" w:hanging="340"/>
      </w:pPr>
      <w:rPr>
        <w:rFonts w:ascii="Symbol" w:hAnsi="Symbol" w:hint="default"/>
      </w:rPr>
    </w:lvl>
    <w:lvl w:ilvl="3">
      <w:start w:val="1"/>
      <w:numFmt w:val="bullet"/>
      <w:lvlText w:val="o"/>
      <w:lvlJc w:val="left"/>
      <w:pPr>
        <w:ind w:left="1360" w:hanging="340"/>
      </w:pPr>
      <w:rPr>
        <w:rFonts w:ascii="Courier New" w:hAnsi="Courier New" w:hint="default"/>
      </w:rPr>
    </w:lvl>
    <w:lvl w:ilvl="4">
      <w:start w:val="1"/>
      <w:numFmt w:val="bullet"/>
      <w:lvlText w:val=""/>
      <w:lvlJc w:val="left"/>
      <w:pPr>
        <w:ind w:left="1700" w:hanging="340"/>
      </w:pPr>
      <w:rPr>
        <w:rFonts w:ascii="Symbol" w:hAnsi="Symbol" w:hint="default"/>
      </w:rPr>
    </w:lvl>
    <w:lvl w:ilvl="5">
      <w:start w:val="1"/>
      <w:numFmt w:val="bullet"/>
      <w:lvlText w:val="o"/>
      <w:lvlJc w:val="left"/>
      <w:pPr>
        <w:ind w:left="2040" w:hanging="340"/>
      </w:pPr>
      <w:rPr>
        <w:rFonts w:ascii="Courier New" w:hAnsi="Courier New" w:hint="default"/>
      </w:rPr>
    </w:lvl>
    <w:lvl w:ilvl="6">
      <w:start w:val="1"/>
      <w:numFmt w:val="bullet"/>
      <w:lvlText w:val=""/>
      <w:lvlJc w:val="left"/>
      <w:pPr>
        <w:ind w:left="2380" w:hanging="340"/>
      </w:pPr>
      <w:rPr>
        <w:rFonts w:ascii="Symbol" w:hAnsi="Symbol" w:hint="default"/>
        <w:color w:val="auto"/>
      </w:rPr>
    </w:lvl>
    <w:lvl w:ilvl="7">
      <w:start w:val="1"/>
      <w:numFmt w:val="bullet"/>
      <w:lvlText w:val="o"/>
      <w:lvlJc w:val="left"/>
      <w:pPr>
        <w:ind w:left="2720" w:hanging="340"/>
      </w:pPr>
      <w:rPr>
        <w:rFonts w:ascii="Courier New" w:hAnsi="Courier New" w:hint="default"/>
      </w:rPr>
    </w:lvl>
    <w:lvl w:ilvl="8">
      <w:start w:val="1"/>
      <w:numFmt w:val="bullet"/>
      <w:lvlText w:val=""/>
      <w:lvlJc w:val="left"/>
      <w:pPr>
        <w:ind w:left="3060" w:hanging="340"/>
      </w:pPr>
      <w:rPr>
        <w:rFonts w:ascii="Symbol" w:hAnsi="Symbol" w:hint="default"/>
      </w:rPr>
    </w:lvl>
  </w:abstractNum>
  <w:abstractNum w:abstractNumId="9" w15:restartNumberingAfterBreak="0">
    <w:nsid w:val="6BA856C4"/>
    <w:multiLevelType w:val="multilevel"/>
    <w:tmpl w:val="FEA6DFFE"/>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0" w:hanging="340"/>
      </w:pPr>
      <w:rPr>
        <w:rFonts w:ascii="Symbol" w:hAnsi="Symbol" w:hint="default"/>
      </w:rPr>
    </w:lvl>
    <w:lvl w:ilvl="3">
      <w:start w:val="1"/>
      <w:numFmt w:val="bullet"/>
      <w:lvlText w:val="o"/>
      <w:lvlJc w:val="left"/>
      <w:pPr>
        <w:ind w:left="1360" w:hanging="340"/>
      </w:pPr>
      <w:rPr>
        <w:rFonts w:ascii="Courier New" w:hAnsi="Courier New" w:hint="default"/>
      </w:rPr>
    </w:lvl>
    <w:lvl w:ilvl="4">
      <w:start w:val="1"/>
      <w:numFmt w:val="bullet"/>
      <w:lvlText w:val=""/>
      <w:lvlJc w:val="left"/>
      <w:pPr>
        <w:ind w:left="1700" w:hanging="340"/>
      </w:pPr>
      <w:rPr>
        <w:rFonts w:ascii="Symbol" w:hAnsi="Symbol" w:hint="default"/>
      </w:rPr>
    </w:lvl>
    <w:lvl w:ilvl="5">
      <w:start w:val="1"/>
      <w:numFmt w:val="bullet"/>
      <w:lvlText w:val="o"/>
      <w:lvlJc w:val="left"/>
      <w:pPr>
        <w:ind w:left="2040" w:hanging="340"/>
      </w:pPr>
      <w:rPr>
        <w:rFonts w:ascii="Courier New" w:hAnsi="Courier New" w:hint="default"/>
      </w:rPr>
    </w:lvl>
    <w:lvl w:ilvl="6">
      <w:start w:val="1"/>
      <w:numFmt w:val="bullet"/>
      <w:lvlText w:val=""/>
      <w:lvlJc w:val="left"/>
      <w:pPr>
        <w:ind w:left="2380" w:hanging="340"/>
      </w:pPr>
      <w:rPr>
        <w:rFonts w:ascii="Symbol" w:hAnsi="Symbol" w:hint="default"/>
        <w:color w:val="auto"/>
      </w:rPr>
    </w:lvl>
    <w:lvl w:ilvl="7">
      <w:start w:val="1"/>
      <w:numFmt w:val="bullet"/>
      <w:lvlText w:val="o"/>
      <w:lvlJc w:val="left"/>
      <w:pPr>
        <w:ind w:left="2720" w:hanging="340"/>
      </w:pPr>
      <w:rPr>
        <w:rFonts w:ascii="Courier New" w:hAnsi="Courier New" w:hint="default"/>
      </w:rPr>
    </w:lvl>
    <w:lvl w:ilvl="8">
      <w:start w:val="1"/>
      <w:numFmt w:val="bullet"/>
      <w:lvlText w:val=""/>
      <w:lvlJc w:val="left"/>
      <w:pPr>
        <w:ind w:left="3060" w:hanging="340"/>
      </w:pPr>
      <w:rPr>
        <w:rFonts w:ascii="Symbol" w:hAnsi="Symbol" w:hint="default"/>
      </w:rPr>
    </w:lvl>
  </w:abstractNum>
  <w:abstractNum w:abstractNumId="10" w15:restartNumberingAfterBreak="0">
    <w:nsid w:val="7DA74BB8"/>
    <w:multiLevelType w:val="multilevel"/>
    <w:tmpl w:val="FEA6DFFE"/>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0" w:hanging="340"/>
      </w:pPr>
      <w:rPr>
        <w:rFonts w:ascii="Symbol" w:hAnsi="Symbol" w:hint="default"/>
      </w:rPr>
    </w:lvl>
    <w:lvl w:ilvl="3">
      <w:start w:val="1"/>
      <w:numFmt w:val="bullet"/>
      <w:lvlText w:val="o"/>
      <w:lvlJc w:val="left"/>
      <w:pPr>
        <w:ind w:left="1360" w:hanging="340"/>
      </w:pPr>
      <w:rPr>
        <w:rFonts w:ascii="Courier New" w:hAnsi="Courier New" w:hint="default"/>
      </w:rPr>
    </w:lvl>
    <w:lvl w:ilvl="4">
      <w:start w:val="1"/>
      <w:numFmt w:val="bullet"/>
      <w:lvlText w:val=""/>
      <w:lvlJc w:val="left"/>
      <w:pPr>
        <w:ind w:left="1700" w:hanging="340"/>
      </w:pPr>
      <w:rPr>
        <w:rFonts w:ascii="Symbol" w:hAnsi="Symbol" w:hint="default"/>
      </w:rPr>
    </w:lvl>
    <w:lvl w:ilvl="5">
      <w:start w:val="1"/>
      <w:numFmt w:val="bullet"/>
      <w:lvlText w:val="o"/>
      <w:lvlJc w:val="left"/>
      <w:pPr>
        <w:ind w:left="2040" w:hanging="340"/>
      </w:pPr>
      <w:rPr>
        <w:rFonts w:ascii="Courier New" w:hAnsi="Courier New" w:hint="default"/>
      </w:rPr>
    </w:lvl>
    <w:lvl w:ilvl="6">
      <w:start w:val="1"/>
      <w:numFmt w:val="bullet"/>
      <w:lvlText w:val=""/>
      <w:lvlJc w:val="left"/>
      <w:pPr>
        <w:ind w:left="2380" w:hanging="340"/>
      </w:pPr>
      <w:rPr>
        <w:rFonts w:ascii="Symbol" w:hAnsi="Symbol" w:hint="default"/>
        <w:color w:val="auto"/>
      </w:rPr>
    </w:lvl>
    <w:lvl w:ilvl="7">
      <w:start w:val="1"/>
      <w:numFmt w:val="bullet"/>
      <w:lvlText w:val="o"/>
      <w:lvlJc w:val="left"/>
      <w:pPr>
        <w:ind w:left="2720" w:hanging="340"/>
      </w:pPr>
      <w:rPr>
        <w:rFonts w:ascii="Courier New" w:hAnsi="Courier New" w:hint="default"/>
      </w:rPr>
    </w:lvl>
    <w:lvl w:ilvl="8">
      <w:start w:val="1"/>
      <w:numFmt w:val="bullet"/>
      <w:lvlText w:val=""/>
      <w:lvlJc w:val="left"/>
      <w:pPr>
        <w:ind w:left="3060" w:hanging="340"/>
      </w:pPr>
      <w:rPr>
        <w:rFonts w:ascii="Symbol" w:hAnsi="Symbol" w:hint="default"/>
      </w:rPr>
    </w:lvl>
  </w:abstractNum>
  <w:num w:numId="1">
    <w:abstractNumId w:val="4"/>
  </w:num>
  <w:num w:numId="2">
    <w:abstractNumId w:val="10"/>
  </w:num>
  <w:num w:numId="3">
    <w:abstractNumId w:val="5"/>
  </w:num>
  <w:num w:numId="4">
    <w:abstractNumId w:val="8"/>
  </w:num>
  <w:num w:numId="5">
    <w:abstractNumId w:val="3"/>
  </w:num>
  <w:num w:numId="6">
    <w:abstractNumId w:val="7"/>
  </w:num>
  <w:num w:numId="7">
    <w:abstractNumId w:val="9"/>
  </w:num>
  <w:num w:numId="8">
    <w:abstractNumId w:val="6"/>
  </w:num>
  <w:num w:numId="9">
    <w:abstractNumId w:val="2"/>
  </w:num>
  <w:num w:numId="10">
    <w:abstractNumId w:val="1"/>
  </w:num>
  <w:num w:numId="1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5C0"/>
    <w:rsid w:val="00006769"/>
    <w:rsid w:val="0000744A"/>
    <w:rsid w:val="0001016C"/>
    <w:rsid w:val="0001022E"/>
    <w:rsid w:val="0001136B"/>
    <w:rsid w:val="000336D1"/>
    <w:rsid w:val="00036E47"/>
    <w:rsid w:val="0003712E"/>
    <w:rsid w:val="00043B41"/>
    <w:rsid w:val="00044A2C"/>
    <w:rsid w:val="00045F1C"/>
    <w:rsid w:val="0005077A"/>
    <w:rsid w:val="00051C1D"/>
    <w:rsid w:val="000609CA"/>
    <w:rsid w:val="0006184E"/>
    <w:rsid w:val="00064F00"/>
    <w:rsid w:val="000650BB"/>
    <w:rsid w:val="000701B9"/>
    <w:rsid w:val="0007145C"/>
    <w:rsid w:val="00084240"/>
    <w:rsid w:val="00085308"/>
    <w:rsid w:val="000871FB"/>
    <w:rsid w:val="00091827"/>
    <w:rsid w:val="00092D1C"/>
    <w:rsid w:val="000959C1"/>
    <w:rsid w:val="000A1191"/>
    <w:rsid w:val="000A350F"/>
    <w:rsid w:val="000A45DD"/>
    <w:rsid w:val="000A50F9"/>
    <w:rsid w:val="000B05C0"/>
    <w:rsid w:val="000B0E21"/>
    <w:rsid w:val="000B193B"/>
    <w:rsid w:val="000B1D9F"/>
    <w:rsid w:val="000B266C"/>
    <w:rsid w:val="000B317E"/>
    <w:rsid w:val="000B448A"/>
    <w:rsid w:val="000B6165"/>
    <w:rsid w:val="000B755D"/>
    <w:rsid w:val="000C12CF"/>
    <w:rsid w:val="000C1D9D"/>
    <w:rsid w:val="000C2755"/>
    <w:rsid w:val="000C6A40"/>
    <w:rsid w:val="000C783C"/>
    <w:rsid w:val="000D14B5"/>
    <w:rsid w:val="000D40A6"/>
    <w:rsid w:val="000E0950"/>
    <w:rsid w:val="000E6B85"/>
    <w:rsid w:val="000F1696"/>
    <w:rsid w:val="000F2D7B"/>
    <w:rsid w:val="000F774D"/>
    <w:rsid w:val="00106A6B"/>
    <w:rsid w:val="00114FEE"/>
    <w:rsid w:val="00115942"/>
    <w:rsid w:val="00115F39"/>
    <w:rsid w:val="00125AE4"/>
    <w:rsid w:val="0013011F"/>
    <w:rsid w:val="00131E76"/>
    <w:rsid w:val="001328AE"/>
    <w:rsid w:val="001357F1"/>
    <w:rsid w:val="00136014"/>
    <w:rsid w:val="00136B47"/>
    <w:rsid w:val="0014508D"/>
    <w:rsid w:val="00153DFE"/>
    <w:rsid w:val="00160B29"/>
    <w:rsid w:val="00163754"/>
    <w:rsid w:val="00170E5B"/>
    <w:rsid w:val="001733B5"/>
    <w:rsid w:val="00180617"/>
    <w:rsid w:val="00181BB3"/>
    <w:rsid w:val="00182A4F"/>
    <w:rsid w:val="001853EC"/>
    <w:rsid w:val="00186AB0"/>
    <w:rsid w:val="00196C1F"/>
    <w:rsid w:val="00197410"/>
    <w:rsid w:val="001A1B67"/>
    <w:rsid w:val="001A2A75"/>
    <w:rsid w:val="001A2B07"/>
    <w:rsid w:val="001B1173"/>
    <w:rsid w:val="001B784D"/>
    <w:rsid w:val="001C4506"/>
    <w:rsid w:val="001D5BAF"/>
    <w:rsid w:val="001D6866"/>
    <w:rsid w:val="001D7320"/>
    <w:rsid w:val="001E16FC"/>
    <w:rsid w:val="001E79FD"/>
    <w:rsid w:val="001F0F44"/>
    <w:rsid w:val="001F1290"/>
    <w:rsid w:val="001F6A32"/>
    <w:rsid w:val="0020215B"/>
    <w:rsid w:val="00204CA1"/>
    <w:rsid w:val="00205449"/>
    <w:rsid w:val="002103D3"/>
    <w:rsid w:val="00213FCF"/>
    <w:rsid w:val="0021509C"/>
    <w:rsid w:val="002150CF"/>
    <w:rsid w:val="002169A8"/>
    <w:rsid w:val="00216A29"/>
    <w:rsid w:val="0022050B"/>
    <w:rsid w:val="00221F81"/>
    <w:rsid w:val="00226B42"/>
    <w:rsid w:val="00227153"/>
    <w:rsid w:val="00237609"/>
    <w:rsid w:val="00237946"/>
    <w:rsid w:val="0025335B"/>
    <w:rsid w:val="002547F5"/>
    <w:rsid w:val="00255E79"/>
    <w:rsid w:val="00255F3A"/>
    <w:rsid w:val="002613B6"/>
    <w:rsid w:val="00262F5D"/>
    <w:rsid w:val="00266E37"/>
    <w:rsid w:val="002725F6"/>
    <w:rsid w:val="00273586"/>
    <w:rsid w:val="002848FF"/>
    <w:rsid w:val="00287806"/>
    <w:rsid w:val="00292BFF"/>
    <w:rsid w:val="002A3527"/>
    <w:rsid w:val="002A35EE"/>
    <w:rsid w:val="002B0ED5"/>
    <w:rsid w:val="002B108F"/>
    <w:rsid w:val="002B13E3"/>
    <w:rsid w:val="002B20F5"/>
    <w:rsid w:val="002B2854"/>
    <w:rsid w:val="002B448E"/>
    <w:rsid w:val="002C3A3E"/>
    <w:rsid w:val="002C59A6"/>
    <w:rsid w:val="002D3AB9"/>
    <w:rsid w:val="002D595E"/>
    <w:rsid w:val="002D5EBB"/>
    <w:rsid w:val="002D6C50"/>
    <w:rsid w:val="002E3728"/>
    <w:rsid w:val="002F1ABC"/>
    <w:rsid w:val="002F2A18"/>
    <w:rsid w:val="0030199C"/>
    <w:rsid w:val="00306532"/>
    <w:rsid w:val="00307073"/>
    <w:rsid w:val="00307191"/>
    <w:rsid w:val="003157E1"/>
    <w:rsid w:val="003165E8"/>
    <w:rsid w:val="00316B79"/>
    <w:rsid w:val="0032043A"/>
    <w:rsid w:val="00320B9B"/>
    <w:rsid w:val="003211BC"/>
    <w:rsid w:val="003258CA"/>
    <w:rsid w:val="00326BBF"/>
    <w:rsid w:val="003318CD"/>
    <w:rsid w:val="00334792"/>
    <w:rsid w:val="00340436"/>
    <w:rsid w:val="003450E9"/>
    <w:rsid w:val="00347875"/>
    <w:rsid w:val="00353401"/>
    <w:rsid w:val="003537F8"/>
    <w:rsid w:val="00354823"/>
    <w:rsid w:val="003613C3"/>
    <w:rsid w:val="00361DF3"/>
    <w:rsid w:val="003620BE"/>
    <w:rsid w:val="00370020"/>
    <w:rsid w:val="0037025C"/>
    <w:rsid w:val="00373965"/>
    <w:rsid w:val="0037588A"/>
    <w:rsid w:val="00393DC0"/>
    <w:rsid w:val="0039718F"/>
    <w:rsid w:val="003A07F7"/>
    <w:rsid w:val="003A109D"/>
    <w:rsid w:val="003A597E"/>
    <w:rsid w:val="003A6CFB"/>
    <w:rsid w:val="003A6E39"/>
    <w:rsid w:val="003B532A"/>
    <w:rsid w:val="003C2423"/>
    <w:rsid w:val="003C4012"/>
    <w:rsid w:val="003C4391"/>
    <w:rsid w:val="003D4406"/>
    <w:rsid w:val="003E20D9"/>
    <w:rsid w:val="003E3720"/>
    <w:rsid w:val="003E407D"/>
    <w:rsid w:val="003E410A"/>
    <w:rsid w:val="003F3F79"/>
    <w:rsid w:val="004003C9"/>
    <w:rsid w:val="00412730"/>
    <w:rsid w:val="00413560"/>
    <w:rsid w:val="0042407D"/>
    <w:rsid w:val="00426CD8"/>
    <w:rsid w:val="00436C58"/>
    <w:rsid w:val="0044282F"/>
    <w:rsid w:val="00456219"/>
    <w:rsid w:val="004566F3"/>
    <w:rsid w:val="00464062"/>
    <w:rsid w:val="004751F9"/>
    <w:rsid w:val="00476B63"/>
    <w:rsid w:val="00480C91"/>
    <w:rsid w:val="00481E2B"/>
    <w:rsid w:val="00483D3A"/>
    <w:rsid w:val="00492072"/>
    <w:rsid w:val="004972F8"/>
    <w:rsid w:val="0049786A"/>
    <w:rsid w:val="004A11AF"/>
    <w:rsid w:val="004A5C6C"/>
    <w:rsid w:val="004A5FFB"/>
    <w:rsid w:val="004A7551"/>
    <w:rsid w:val="004B147A"/>
    <w:rsid w:val="004B33A4"/>
    <w:rsid w:val="004B3DB3"/>
    <w:rsid w:val="004C2509"/>
    <w:rsid w:val="004C3415"/>
    <w:rsid w:val="004D243D"/>
    <w:rsid w:val="004E5ECA"/>
    <w:rsid w:val="004E7255"/>
    <w:rsid w:val="004F0BE4"/>
    <w:rsid w:val="004F1B1E"/>
    <w:rsid w:val="004F615C"/>
    <w:rsid w:val="004F65E5"/>
    <w:rsid w:val="004F680E"/>
    <w:rsid w:val="005028FB"/>
    <w:rsid w:val="0050481D"/>
    <w:rsid w:val="00504AAF"/>
    <w:rsid w:val="00513CC5"/>
    <w:rsid w:val="00523074"/>
    <w:rsid w:val="005231D2"/>
    <w:rsid w:val="0052442B"/>
    <w:rsid w:val="0052491A"/>
    <w:rsid w:val="00531B13"/>
    <w:rsid w:val="00535589"/>
    <w:rsid w:val="00544215"/>
    <w:rsid w:val="0054624B"/>
    <w:rsid w:val="00553503"/>
    <w:rsid w:val="00556AFC"/>
    <w:rsid w:val="00557028"/>
    <w:rsid w:val="00560B0B"/>
    <w:rsid w:val="00562EB7"/>
    <w:rsid w:val="005631F1"/>
    <w:rsid w:val="00564651"/>
    <w:rsid w:val="005674B9"/>
    <w:rsid w:val="0056755F"/>
    <w:rsid w:val="00573FF8"/>
    <w:rsid w:val="00575994"/>
    <w:rsid w:val="00584F60"/>
    <w:rsid w:val="0059313A"/>
    <w:rsid w:val="005945E5"/>
    <w:rsid w:val="005A001D"/>
    <w:rsid w:val="005A2EF6"/>
    <w:rsid w:val="005B2BF7"/>
    <w:rsid w:val="005B4BD8"/>
    <w:rsid w:val="005B5FAD"/>
    <w:rsid w:val="005D1163"/>
    <w:rsid w:val="005D501C"/>
    <w:rsid w:val="005E19E7"/>
    <w:rsid w:val="005E1EA9"/>
    <w:rsid w:val="005E30BE"/>
    <w:rsid w:val="005F112C"/>
    <w:rsid w:val="005F37A2"/>
    <w:rsid w:val="005F4EB9"/>
    <w:rsid w:val="00602D42"/>
    <w:rsid w:val="006041E5"/>
    <w:rsid w:val="00605066"/>
    <w:rsid w:val="0060562C"/>
    <w:rsid w:val="00606839"/>
    <w:rsid w:val="00606DE6"/>
    <w:rsid w:val="00613016"/>
    <w:rsid w:val="006131C4"/>
    <w:rsid w:val="006157B1"/>
    <w:rsid w:val="00616A6B"/>
    <w:rsid w:val="0061719F"/>
    <w:rsid w:val="00620F84"/>
    <w:rsid w:val="00621269"/>
    <w:rsid w:val="00625E51"/>
    <w:rsid w:val="00631667"/>
    <w:rsid w:val="006319A2"/>
    <w:rsid w:val="00631E4B"/>
    <w:rsid w:val="00633A97"/>
    <w:rsid w:val="00633D60"/>
    <w:rsid w:val="00640D37"/>
    <w:rsid w:val="00641D47"/>
    <w:rsid w:val="006427D7"/>
    <w:rsid w:val="0064342F"/>
    <w:rsid w:val="00644918"/>
    <w:rsid w:val="0065231C"/>
    <w:rsid w:val="0065729D"/>
    <w:rsid w:val="0067029B"/>
    <w:rsid w:val="006728A0"/>
    <w:rsid w:val="006737AD"/>
    <w:rsid w:val="00673B1B"/>
    <w:rsid w:val="0067698D"/>
    <w:rsid w:val="00676E73"/>
    <w:rsid w:val="00677864"/>
    <w:rsid w:val="00680361"/>
    <w:rsid w:val="00681B56"/>
    <w:rsid w:val="00690C36"/>
    <w:rsid w:val="006929E1"/>
    <w:rsid w:val="00696044"/>
    <w:rsid w:val="006A054D"/>
    <w:rsid w:val="006A152E"/>
    <w:rsid w:val="006A4762"/>
    <w:rsid w:val="006A4D93"/>
    <w:rsid w:val="006A6249"/>
    <w:rsid w:val="006B08AD"/>
    <w:rsid w:val="006B378D"/>
    <w:rsid w:val="006B3B63"/>
    <w:rsid w:val="006B5636"/>
    <w:rsid w:val="006C528A"/>
    <w:rsid w:val="006C79F1"/>
    <w:rsid w:val="006D1D28"/>
    <w:rsid w:val="006D49D9"/>
    <w:rsid w:val="006E13CC"/>
    <w:rsid w:val="006E254A"/>
    <w:rsid w:val="006E71E0"/>
    <w:rsid w:val="006E7FDA"/>
    <w:rsid w:val="006F0F60"/>
    <w:rsid w:val="006F386C"/>
    <w:rsid w:val="006F5F7D"/>
    <w:rsid w:val="00703B40"/>
    <w:rsid w:val="00712534"/>
    <w:rsid w:val="0071690D"/>
    <w:rsid w:val="00717286"/>
    <w:rsid w:val="0071778F"/>
    <w:rsid w:val="007256F2"/>
    <w:rsid w:val="00737200"/>
    <w:rsid w:val="00740240"/>
    <w:rsid w:val="007444A3"/>
    <w:rsid w:val="0074541F"/>
    <w:rsid w:val="00746C4B"/>
    <w:rsid w:val="00746F01"/>
    <w:rsid w:val="007512EB"/>
    <w:rsid w:val="00752005"/>
    <w:rsid w:val="00752D98"/>
    <w:rsid w:val="007535D6"/>
    <w:rsid w:val="0075455D"/>
    <w:rsid w:val="00755DC4"/>
    <w:rsid w:val="00756199"/>
    <w:rsid w:val="00761409"/>
    <w:rsid w:val="00761F83"/>
    <w:rsid w:val="00771154"/>
    <w:rsid w:val="007750E4"/>
    <w:rsid w:val="00776181"/>
    <w:rsid w:val="007844EF"/>
    <w:rsid w:val="00785C54"/>
    <w:rsid w:val="00791FBF"/>
    <w:rsid w:val="00792EB9"/>
    <w:rsid w:val="00794106"/>
    <w:rsid w:val="007A0BB0"/>
    <w:rsid w:val="007A1359"/>
    <w:rsid w:val="007A2DBF"/>
    <w:rsid w:val="007B50ED"/>
    <w:rsid w:val="007B767F"/>
    <w:rsid w:val="007E360D"/>
    <w:rsid w:val="007E4634"/>
    <w:rsid w:val="007E4692"/>
    <w:rsid w:val="007E54C9"/>
    <w:rsid w:val="007E5F54"/>
    <w:rsid w:val="007E7E51"/>
    <w:rsid w:val="007F3474"/>
    <w:rsid w:val="008016B6"/>
    <w:rsid w:val="00804CB3"/>
    <w:rsid w:val="00807BDE"/>
    <w:rsid w:val="00814491"/>
    <w:rsid w:val="00815281"/>
    <w:rsid w:val="00817E3C"/>
    <w:rsid w:val="008224FC"/>
    <w:rsid w:val="00822FE9"/>
    <w:rsid w:val="00824720"/>
    <w:rsid w:val="00827F63"/>
    <w:rsid w:val="00830A17"/>
    <w:rsid w:val="00834C9B"/>
    <w:rsid w:val="00844206"/>
    <w:rsid w:val="0084438B"/>
    <w:rsid w:val="00844CA9"/>
    <w:rsid w:val="00845115"/>
    <w:rsid w:val="00853A83"/>
    <w:rsid w:val="00855BEF"/>
    <w:rsid w:val="00856E07"/>
    <w:rsid w:val="00860635"/>
    <w:rsid w:val="00863D04"/>
    <w:rsid w:val="00864B64"/>
    <w:rsid w:val="0086617B"/>
    <w:rsid w:val="00871AB2"/>
    <w:rsid w:val="0087237B"/>
    <w:rsid w:val="008865C0"/>
    <w:rsid w:val="0088678E"/>
    <w:rsid w:val="00886F3C"/>
    <w:rsid w:val="00887FE0"/>
    <w:rsid w:val="0089257A"/>
    <w:rsid w:val="00892646"/>
    <w:rsid w:val="00896C17"/>
    <w:rsid w:val="008A71EA"/>
    <w:rsid w:val="008B1206"/>
    <w:rsid w:val="008B3C42"/>
    <w:rsid w:val="008B57AA"/>
    <w:rsid w:val="008B6133"/>
    <w:rsid w:val="008B61F9"/>
    <w:rsid w:val="008C1F13"/>
    <w:rsid w:val="008C1F6F"/>
    <w:rsid w:val="008C241D"/>
    <w:rsid w:val="008C37D0"/>
    <w:rsid w:val="008C3D96"/>
    <w:rsid w:val="008C7E53"/>
    <w:rsid w:val="008D3434"/>
    <w:rsid w:val="008D614D"/>
    <w:rsid w:val="008D6CF1"/>
    <w:rsid w:val="008E05F7"/>
    <w:rsid w:val="008E173F"/>
    <w:rsid w:val="008E25C4"/>
    <w:rsid w:val="008E3523"/>
    <w:rsid w:val="008F06F4"/>
    <w:rsid w:val="008F373D"/>
    <w:rsid w:val="008F78AB"/>
    <w:rsid w:val="00901B74"/>
    <w:rsid w:val="00903191"/>
    <w:rsid w:val="0090473C"/>
    <w:rsid w:val="009110FD"/>
    <w:rsid w:val="0091230C"/>
    <w:rsid w:val="00923976"/>
    <w:rsid w:val="009271FA"/>
    <w:rsid w:val="00931ECC"/>
    <w:rsid w:val="00940BA8"/>
    <w:rsid w:val="00950888"/>
    <w:rsid w:val="00954675"/>
    <w:rsid w:val="00955CF2"/>
    <w:rsid w:val="009568FC"/>
    <w:rsid w:val="0096384D"/>
    <w:rsid w:val="009711A4"/>
    <w:rsid w:val="00976CD2"/>
    <w:rsid w:val="00982970"/>
    <w:rsid w:val="0098749B"/>
    <w:rsid w:val="0099145C"/>
    <w:rsid w:val="009A024B"/>
    <w:rsid w:val="009A1C85"/>
    <w:rsid w:val="009A3C26"/>
    <w:rsid w:val="009B0988"/>
    <w:rsid w:val="009B1FB8"/>
    <w:rsid w:val="009B23ED"/>
    <w:rsid w:val="009C32A8"/>
    <w:rsid w:val="009C60AB"/>
    <w:rsid w:val="009C64BF"/>
    <w:rsid w:val="009F2571"/>
    <w:rsid w:val="009F3C17"/>
    <w:rsid w:val="009F4C5D"/>
    <w:rsid w:val="009F7305"/>
    <w:rsid w:val="009F771E"/>
    <w:rsid w:val="00A0129F"/>
    <w:rsid w:val="00A0264C"/>
    <w:rsid w:val="00A05065"/>
    <w:rsid w:val="00A06131"/>
    <w:rsid w:val="00A1380F"/>
    <w:rsid w:val="00A157D9"/>
    <w:rsid w:val="00A16651"/>
    <w:rsid w:val="00A22A7E"/>
    <w:rsid w:val="00A259D6"/>
    <w:rsid w:val="00A25E30"/>
    <w:rsid w:val="00A25ED6"/>
    <w:rsid w:val="00A327E3"/>
    <w:rsid w:val="00A3645D"/>
    <w:rsid w:val="00A40432"/>
    <w:rsid w:val="00A50F73"/>
    <w:rsid w:val="00A5701C"/>
    <w:rsid w:val="00A60294"/>
    <w:rsid w:val="00A62A38"/>
    <w:rsid w:val="00A64F3C"/>
    <w:rsid w:val="00A65804"/>
    <w:rsid w:val="00A65AC0"/>
    <w:rsid w:val="00A71824"/>
    <w:rsid w:val="00A7313B"/>
    <w:rsid w:val="00A75AF2"/>
    <w:rsid w:val="00A762A9"/>
    <w:rsid w:val="00A90DDB"/>
    <w:rsid w:val="00A92B44"/>
    <w:rsid w:val="00A95118"/>
    <w:rsid w:val="00AA0E66"/>
    <w:rsid w:val="00AA2AC5"/>
    <w:rsid w:val="00AA31CB"/>
    <w:rsid w:val="00AA77DD"/>
    <w:rsid w:val="00AB5027"/>
    <w:rsid w:val="00AB6DB6"/>
    <w:rsid w:val="00AB7F54"/>
    <w:rsid w:val="00AC409C"/>
    <w:rsid w:val="00AD3781"/>
    <w:rsid w:val="00AD61E3"/>
    <w:rsid w:val="00AE10EC"/>
    <w:rsid w:val="00AE5D25"/>
    <w:rsid w:val="00AE65FA"/>
    <w:rsid w:val="00AE7E34"/>
    <w:rsid w:val="00AF77FC"/>
    <w:rsid w:val="00AF7C15"/>
    <w:rsid w:val="00B068A1"/>
    <w:rsid w:val="00B10183"/>
    <w:rsid w:val="00B11E5F"/>
    <w:rsid w:val="00B133FF"/>
    <w:rsid w:val="00B13753"/>
    <w:rsid w:val="00B13C9A"/>
    <w:rsid w:val="00B1453A"/>
    <w:rsid w:val="00B16251"/>
    <w:rsid w:val="00B20C6E"/>
    <w:rsid w:val="00B2301F"/>
    <w:rsid w:val="00B26D0B"/>
    <w:rsid w:val="00B30763"/>
    <w:rsid w:val="00B31EC3"/>
    <w:rsid w:val="00B34303"/>
    <w:rsid w:val="00B3569E"/>
    <w:rsid w:val="00B40224"/>
    <w:rsid w:val="00B42BBB"/>
    <w:rsid w:val="00B4684D"/>
    <w:rsid w:val="00B46B32"/>
    <w:rsid w:val="00B5438B"/>
    <w:rsid w:val="00B608C1"/>
    <w:rsid w:val="00B645D0"/>
    <w:rsid w:val="00B67E47"/>
    <w:rsid w:val="00B71926"/>
    <w:rsid w:val="00B80DBC"/>
    <w:rsid w:val="00B81A01"/>
    <w:rsid w:val="00B82040"/>
    <w:rsid w:val="00B84B64"/>
    <w:rsid w:val="00B94CEF"/>
    <w:rsid w:val="00BA0D73"/>
    <w:rsid w:val="00BB4652"/>
    <w:rsid w:val="00BC3368"/>
    <w:rsid w:val="00BC3B3A"/>
    <w:rsid w:val="00BC40A0"/>
    <w:rsid w:val="00BC68D7"/>
    <w:rsid w:val="00BC72FF"/>
    <w:rsid w:val="00BD1169"/>
    <w:rsid w:val="00BD31F1"/>
    <w:rsid w:val="00BD4175"/>
    <w:rsid w:val="00BD6CD5"/>
    <w:rsid w:val="00BD74A2"/>
    <w:rsid w:val="00BD76E7"/>
    <w:rsid w:val="00BE4B3C"/>
    <w:rsid w:val="00BE79F8"/>
    <w:rsid w:val="00BF3D52"/>
    <w:rsid w:val="00BF6D30"/>
    <w:rsid w:val="00BF78FB"/>
    <w:rsid w:val="00C1316C"/>
    <w:rsid w:val="00C1364F"/>
    <w:rsid w:val="00C14758"/>
    <w:rsid w:val="00C15265"/>
    <w:rsid w:val="00C167A2"/>
    <w:rsid w:val="00C20F4A"/>
    <w:rsid w:val="00C21E23"/>
    <w:rsid w:val="00C2290D"/>
    <w:rsid w:val="00C3389A"/>
    <w:rsid w:val="00C368B1"/>
    <w:rsid w:val="00C42592"/>
    <w:rsid w:val="00C43D35"/>
    <w:rsid w:val="00C47B78"/>
    <w:rsid w:val="00C52ADB"/>
    <w:rsid w:val="00C5336E"/>
    <w:rsid w:val="00C56331"/>
    <w:rsid w:val="00C60D98"/>
    <w:rsid w:val="00C64116"/>
    <w:rsid w:val="00C723B0"/>
    <w:rsid w:val="00C72A82"/>
    <w:rsid w:val="00C81540"/>
    <w:rsid w:val="00C84740"/>
    <w:rsid w:val="00C914C6"/>
    <w:rsid w:val="00C953A2"/>
    <w:rsid w:val="00CA0BC7"/>
    <w:rsid w:val="00CA5425"/>
    <w:rsid w:val="00CA645F"/>
    <w:rsid w:val="00CA7CBA"/>
    <w:rsid w:val="00CB58BF"/>
    <w:rsid w:val="00CB675C"/>
    <w:rsid w:val="00CD21F1"/>
    <w:rsid w:val="00CD2F24"/>
    <w:rsid w:val="00CD4E5F"/>
    <w:rsid w:val="00CD65D0"/>
    <w:rsid w:val="00CE182D"/>
    <w:rsid w:val="00CE37B7"/>
    <w:rsid w:val="00CE6B7B"/>
    <w:rsid w:val="00CF154C"/>
    <w:rsid w:val="00CF24C6"/>
    <w:rsid w:val="00CF4424"/>
    <w:rsid w:val="00D043F2"/>
    <w:rsid w:val="00D0515A"/>
    <w:rsid w:val="00D07769"/>
    <w:rsid w:val="00D134C0"/>
    <w:rsid w:val="00D13E5F"/>
    <w:rsid w:val="00D1426F"/>
    <w:rsid w:val="00D21225"/>
    <w:rsid w:val="00D24F81"/>
    <w:rsid w:val="00D268C9"/>
    <w:rsid w:val="00D27C60"/>
    <w:rsid w:val="00D30C16"/>
    <w:rsid w:val="00D31B06"/>
    <w:rsid w:val="00D334CA"/>
    <w:rsid w:val="00D34546"/>
    <w:rsid w:val="00D354B7"/>
    <w:rsid w:val="00D40040"/>
    <w:rsid w:val="00D40CB6"/>
    <w:rsid w:val="00D40EB9"/>
    <w:rsid w:val="00D5421F"/>
    <w:rsid w:val="00D57233"/>
    <w:rsid w:val="00D623B0"/>
    <w:rsid w:val="00D62CB0"/>
    <w:rsid w:val="00D6311E"/>
    <w:rsid w:val="00D63CBC"/>
    <w:rsid w:val="00D661A3"/>
    <w:rsid w:val="00D71AF5"/>
    <w:rsid w:val="00D7542E"/>
    <w:rsid w:val="00D759BD"/>
    <w:rsid w:val="00D77545"/>
    <w:rsid w:val="00D82467"/>
    <w:rsid w:val="00D85C52"/>
    <w:rsid w:val="00D869BF"/>
    <w:rsid w:val="00D91691"/>
    <w:rsid w:val="00DB2644"/>
    <w:rsid w:val="00DB4337"/>
    <w:rsid w:val="00DB448D"/>
    <w:rsid w:val="00DC21A5"/>
    <w:rsid w:val="00DD2CD0"/>
    <w:rsid w:val="00DD7568"/>
    <w:rsid w:val="00DE17FE"/>
    <w:rsid w:val="00DE2156"/>
    <w:rsid w:val="00DE76C0"/>
    <w:rsid w:val="00DF1E09"/>
    <w:rsid w:val="00DF2FA9"/>
    <w:rsid w:val="00DF3719"/>
    <w:rsid w:val="00DF3A8C"/>
    <w:rsid w:val="00DF4664"/>
    <w:rsid w:val="00DF5B7C"/>
    <w:rsid w:val="00DF5C09"/>
    <w:rsid w:val="00DF6E35"/>
    <w:rsid w:val="00E05129"/>
    <w:rsid w:val="00E06CCF"/>
    <w:rsid w:val="00E079E2"/>
    <w:rsid w:val="00E12E53"/>
    <w:rsid w:val="00E1332D"/>
    <w:rsid w:val="00E13738"/>
    <w:rsid w:val="00E20E55"/>
    <w:rsid w:val="00E268AE"/>
    <w:rsid w:val="00E27362"/>
    <w:rsid w:val="00E30780"/>
    <w:rsid w:val="00E311E1"/>
    <w:rsid w:val="00E31CE1"/>
    <w:rsid w:val="00E33BF9"/>
    <w:rsid w:val="00E35E6F"/>
    <w:rsid w:val="00E43918"/>
    <w:rsid w:val="00E4729C"/>
    <w:rsid w:val="00E50314"/>
    <w:rsid w:val="00E541A8"/>
    <w:rsid w:val="00E544D9"/>
    <w:rsid w:val="00E54D66"/>
    <w:rsid w:val="00E550FF"/>
    <w:rsid w:val="00E62539"/>
    <w:rsid w:val="00E627EE"/>
    <w:rsid w:val="00E63367"/>
    <w:rsid w:val="00E634E3"/>
    <w:rsid w:val="00E64612"/>
    <w:rsid w:val="00E66A7E"/>
    <w:rsid w:val="00E6785B"/>
    <w:rsid w:val="00E769C5"/>
    <w:rsid w:val="00E77BA3"/>
    <w:rsid w:val="00E846C1"/>
    <w:rsid w:val="00E85D4E"/>
    <w:rsid w:val="00E91DCE"/>
    <w:rsid w:val="00E9708A"/>
    <w:rsid w:val="00EA456A"/>
    <w:rsid w:val="00EA49A1"/>
    <w:rsid w:val="00EB06D6"/>
    <w:rsid w:val="00EB0B94"/>
    <w:rsid w:val="00EB1C79"/>
    <w:rsid w:val="00EB3F7B"/>
    <w:rsid w:val="00EC05A0"/>
    <w:rsid w:val="00EC48E9"/>
    <w:rsid w:val="00EC4EA0"/>
    <w:rsid w:val="00EC4F4A"/>
    <w:rsid w:val="00ED1F29"/>
    <w:rsid w:val="00EE3981"/>
    <w:rsid w:val="00EE4B67"/>
    <w:rsid w:val="00EE5F16"/>
    <w:rsid w:val="00EF39FC"/>
    <w:rsid w:val="00EF4185"/>
    <w:rsid w:val="00EF7E0E"/>
    <w:rsid w:val="00F00196"/>
    <w:rsid w:val="00F0775D"/>
    <w:rsid w:val="00F12F23"/>
    <w:rsid w:val="00F1345E"/>
    <w:rsid w:val="00F13C17"/>
    <w:rsid w:val="00F14367"/>
    <w:rsid w:val="00F22785"/>
    <w:rsid w:val="00F2291E"/>
    <w:rsid w:val="00F23A88"/>
    <w:rsid w:val="00F326FA"/>
    <w:rsid w:val="00F42F2A"/>
    <w:rsid w:val="00F4501C"/>
    <w:rsid w:val="00F45605"/>
    <w:rsid w:val="00F47736"/>
    <w:rsid w:val="00F50EA4"/>
    <w:rsid w:val="00F54320"/>
    <w:rsid w:val="00F54C1F"/>
    <w:rsid w:val="00F61820"/>
    <w:rsid w:val="00F6273E"/>
    <w:rsid w:val="00F633C5"/>
    <w:rsid w:val="00F666D9"/>
    <w:rsid w:val="00F828E7"/>
    <w:rsid w:val="00F84981"/>
    <w:rsid w:val="00F86481"/>
    <w:rsid w:val="00F86813"/>
    <w:rsid w:val="00F878B2"/>
    <w:rsid w:val="00F924CC"/>
    <w:rsid w:val="00F9398C"/>
    <w:rsid w:val="00FA4FEB"/>
    <w:rsid w:val="00FA5073"/>
    <w:rsid w:val="00FB10DC"/>
    <w:rsid w:val="00FB5FAD"/>
    <w:rsid w:val="00FB7FD2"/>
    <w:rsid w:val="00FC0928"/>
    <w:rsid w:val="00FC0D4B"/>
    <w:rsid w:val="00FC3B88"/>
    <w:rsid w:val="00FD19BC"/>
    <w:rsid w:val="00FD7243"/>
    <w:rsid w:val="00FE066C"/>
    <w:rsid w:val="00FE3D5A"/>
    <w:rsid w:val="00FF41BA"/>
    <w:rsid w:val="00FF4A9A"/>
    <w:rsid w:val="08065D59"/>
    <w:rsid w:val="08335C6A"/>
    <w:rsid w:val="0849B7FF"/>
    <w:rsid w:val="09DD8C81"/>
    <w:rsid w:val="09E58860"/>
    <w:rsid w:val="0B8158C1"/>
    <w:rsid w:val="0FACBC76"/>
    <w:rsid w:val="12DEF910"/>
    <w:rsid w:val="13D61A76"/>
    <w:rsid w:val="15F2EC38"/>
    <w:rsid w:val="16AE0B34"/>
    <w:rsid w:val="178EBC99"/>
    <w:rsid w:val="18FE26F0"/>
    <w:rsid w:val="19458F74"/>
    <w:rsid w:val="1B8AF7BD"/>
    <w:rsid w:val="1C721721"/>
    <w:rsid w:val="1FA9B7E3"/>
    <w:rsid w:val="2053AF36"/>
    <w:rsid w:val="2159F731"/>
    <w:rsid w:val="24752D27"/>
    <w:rsid w:val="27ACCDE9"/>
    <w:rsid w:val="284598BE"/>
    <w:rsid w:val="28E0E9D1"/>
    <w:rsid w:val="29E1691F"/>
    <w:rsid w:val="2B998491"/>
    <w:rsid w:val="2BEC54E7"/>
    <w:rsid w:val="2F24C56E"/>
    <w:rsid w:val="2F7FC5C1"/>
    <w:rsid w:val="2FEE3854"/>
    <w:rsid w:val="3273AEDA"/>
    <w:rsid w:val="32FF69F5"/>
    <w:rsid w:val="338C8677"/>
    <w:rsid w:val="358B5BD2"/>
    <w:rsid w:val="3B23CC38"/>
    <w:rsid w:val="428BB6BA"/>
    <w:rsid w:val="45AF4A34"/>
    <w:rsid w:val="4614DA26"/>
    <w:rsid w:val="462C0A45"/>
    <w:rsid w:val="47B0AA87"/>
    <w:rsid w:val="4B108155"/>
    <w:rsid w:val="4C7F4252"/>
    <w:rsid w:val="50164344"/>
    <w:rsid w:val="53213C41"/>
    <w:rsid w:val="543A13DE"/>
    <w:rsid w:val="591D761F"/>
    <w:rsid w:val="5E548154"/>
    <w:rsid w:val="5F2FD669"/>
    <w:rsid w:val="64A85149"/>
    <w:rsid w:val="6910F2BC"/>
    <w:rsid w:val="6CD5425F"/>
    <w:rsid w:val="6E810AE1"/>
    <w:rsid w:val="6EE1C791"/>
    <w:rsid w:val="707FE03C"/>
    <w:rsid w:val="7B12203A"/>
    <w:rsid w:val="7B5B4B91"/>
    <w:rsid w:val="7DF8B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45A72"/>
  <w15:chartTrackingRefBased/>
  <w15:docId w15:val="{87C86494-B63C-470D-ADE4-7BE62EE6C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F1B1E"/>
  </w:style>
  <w:style w:type="paragraph" w:styleId="Titre1">
    <w:name w:val="heading 1"/>
    <w:basedOn w:val="Normal"/>
    <w:next w:val="Normal"/>
    <w:link w:val="Titre1Car"/>
    <w:uiPriority w:val="9"/>
    <w:qFormat/>
    <w:rsid w:val="003165E8"/>
    <w:pPr>
      <w:keepNext/>
      <w:keepLines/>
      <w:spacing w:before="240" w:after="120" w:line="240" w:lineRule="auto"/>
      <w:contextualSpacing/>
      <w:outlineLvl w:val="0"/>
    </w:pPr>
    <w:rPr>
      <w:rFonts w:asciiTheme="majorHAnsi" w:eastAsiaTheme="majorEastAsia" w:hAnsiTheme="majorHAnsi" w:cstheme="majorBidi"/>
      <w:b/>
      <w:color w:val="011E41" w:themeColor="text2"/>
      <w:sz w:val="52"/>
      <w:szCs w:val="52"/>
    </w:rPr>
  </w:style>
  <w:style w:type="paragraph" w:styleId="Titre2">
    <w:name w:val="heading 2"/>
    <w:basedOn w:val="Normal"/>
    <w:next w:val="Normal"/>
    <w:link w:val="Titre2Car"/>
    <w:uiPriority w:val="9"/>
    <w:unhideWhenUsed/>
    <w:qFormat/>
    <w:rsid w:val="00824720"/>
    <w:pPr>
      <w:keepNext/>
      <w:keepLines/>
      <w:pBdr>
        <w:left w:val="single" w:sz="48" w:space="0" w:color="011E41" w:themeColor="text2"/>
        <w:right w:val="single" w:sz="48" w:space="0" w:color="011E41" w:themeColor="text2"/>
      </w:pBdr>
      <w:shd w:val="clear" w:color="auto" w:fill="011E41" w:themeFill="text2"/>
      <w:spacing w:before="360" w:after="240"/>
      <w:outlineLvl w:val="1"/>
    </w:pPr>
    <w:rPr>
      <w:rFonts w:asciiTheme="majorHAnsi" w:eastAsiaTheme="majorEastAsia" w:hAnsiTheme="majorHAnsi" w:cstheme="majorBidi"/>
      <w:b/>
      <w:color w:val="FFFFFF" w:themeColor="background1"/>
      <w:sz w:val="36"/>
      <w:szCs w:val="26"/>
    </w:rPr>
  </w:style>
  <w:style w:type="paragraph" w:styleId="Titre3">
    <w:name w:val="heading 3"/>
    <w:basedOn w:val="Normal"/>
    <w:next w:val="Normal"/>
    <w:link w:val="Titre3Car"/>
    <w:uiPriority w:val="9"/>
    <w:unhideWhenUsed/>
    <w:qFormat/>
    <w:rsid w:val="00824720"/>
    <w:pPr>
      <w:keepNext/>
      <w:keepLines/>
      <w:pBdr>
        <w:left w:val="single" w:sz="48" w:space="0" w:color="EFE9DA" w:themeColor="background2"/>
        <w:right w:val="single" w:sz="48" w:space="0" w:color="EFE9DA" w:themeColor="background2"/>
      </w:pBdr>
      <w:shd w:val="clear" w:color="auto" w:fill="EFE9DA" w:themeFill="background2"/>
      <w:spacing w:before="360" w:after="240"/>
      <w:outlineLvl w:val="2"/>
    </w:pPr>
    <w:rPr>
      <w:rFonts w:asciiTheme="majorHAnsi" w:eastAsiaTheme="majorEastAsia" w:hAnsiTheme="majorHAnsi" w:cstheme="majorBidi"/>
      <w:b/>
      <w:bCs/>
      <w:color w:val="011E41" w:themeColor="text2"/>
      <w:sz w:val="28"/>
      <w:szCs w:val="24"/>
    </w:rPr>
  </w:style>
  <w:style w:type="paragraph" w:styleId="Titre4">
    <w:name w:val="heading 4"/>
    <w:basedOn w:val="Normal"/>
    <w:next w:val="Normal"/>
    <w:link w:val="Titre4Car"/>
    <w:uiPriority w:val="9"/>
    <w:unhideWhenUsed/>
    <w:qFormat/>
    <w:rsid w:val="003A6CFB"/>
    <w:pPr>
      <w:keepNext/>
      <w:keepLines/>
      <w:pBdr>
        <w:top w:val="dashed" w:sz="6" w:space="6" w:color="EFE9DA" w:themeColor="background2"/>
      </w:pBdr>
      <w:spacing w:before="300" w:after="180"/>
      <w:outlineLvl w:val="3"/>
    </w:pPr>
    <w:rPr>
      <w:rFonts w:asciiTheme="majorHAnsi" w:eastAsiaTheme="majorEastAsia" w:hAnsiTheme="majorHAnsi" w:cstheme="majorBidi"/>
      <w:b/>
      <w:bCs/>
      <w:color w:val="011E41" w:themeColor="text2"/>
      <w:sz w:val="24"/>
    </w:rPr>
  </w:style>
  <w:style w:type="paragraph" w:styleId="Titre5">
    <w:name w:val="heading 5"/>
    <w:basedOn w:val="Normal"/>
    <w:next w:val="Normal"/>
    <w:link w:val="Titre5Car"/>
    <w:uiPriority w:val="9"/>
    <w:unhideWhenUsed/>
    <w:qFormat/>
    <w:rsid w:val="00114FEE"/>
    <w:pPr>
      <w:keepNext/>
      <w:keepLines/>
      <w:spacing w:before="120" w:after="120"/>
      <w:outlineLvl w:val="4"/>
    </w:pPr>
    <w:rPr>
      <w:rFonts w:asciiTheme="majorHAnsi" w:eastAsiaTheme="majorEastAsia" w:hAnsiTheme="majorHAnsi" w:cstheme="majorBidi"/>
      <w:b/>
      <w:color w:val="000000" w:themeColor="text1"/>
    </w:rPr>
  </w:style>
  <w:style w:type="paragraph" w:styleId="Titre6">
    <w:name w:val="heading 6"/>
    <w:basedOn w:val="Normal"/>
    <w:next w:val="Normal"/>
    <w:link w:val="Titre6Car"/>
    <w:uiPriority w:val="9"/>
    <w:unhideWhenUsed/>
    <w:rsid w:val="00AE7E34"/>
    <w:pPr>
      <w:keepNext/>
      <w:keepLines/>
      <w:spacing w:before="120" w:after="120"/>
      <w:outlineLvl w:val="5"/>
    </w:pPr>
    <w:rPr>
      <w:rFonts w:asciiTheme="majorHAnsi" w:eastAsiaTheme="majorEastAsia" w:hAnsiTheme="majorHAnsi" w:cstheme="majorBidi"/>
      <w:color w:val="082F44" w:themeColor="accent1" w:themeShade="7F"/>
    </w:rPr>
  </w:style>
  <w:style w:type="paragraph" w:styleId="Titre7">
    <w:name w:val="heading 7"/>
    <w:basedOn w:val="Normal"/>
    <w:next w:val="Normal"/>
    <w:link w:val="Titre7Car"/>
    <w:uiPriority w:val="9"/>
    <w:unhideWhenUsed/>
    <w:qFormat/>
    <w:rsid w:val="00856E07"/>
    <w:pPr>
      <w:keepNext/>
      <w:keepLines/>
      <w:spacing w:before="40" w:after="0"/>
      <w:outlineLvl w:val="6"/>
    </w:pPr>
    <w:rPr>
      <w:rFonts w:asciiTheme="majorHAnsi" w:eastAsiaTheme="majorEastAsia" w:hAnsiTheme="majorHAnsi" w:cstheme="majorBidi"/>
      <w:i/>
      <w:iCs/>
      <w:color w:val="082F44" w:themeColor="accent1" w:themeShade="7F"/>
    </w:rPr>
  </w:style>
  <w:style w:type="paragraph" w:styleId="Titre8">
    <w:name w:val="heading 8"/>
    <w:basedOn w:val="Normal"/>
    <w:next w:val="Normal"/>
    <w:link w:val="Titre8Car"/>
    <w:uiPriority w:val="9"/>
    <w:unhideWhenUsed/>
    <w:qFormat/>
    <w:rsid w:val="00856E0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865C0"/>
    <w:pPr>
      <w:ind w:left="720"/>
      <w:contextualSpacing/>
    </w:pPr>
  </w:style>
  <w:style w:type="character" w:customStyle="1" w:styleId="Titre2Car">
    <w:name w:val="Titre 2 Car"/>
    <w:basedOn w:val="Policepardfaut"/>
    <w:link w:val="Titre2"/>
    <w:uiPriority w:val="9"/>
    <w:rsid w:val="00824720"/>
    <w:rPr>
      <w:rFonts w:asciiTheme="majorHAnsi" w:eastAsiaTheme="majorEastAsia" w:hAnsiTheme="majorHAnsi" w:cstheme="majorBidi"/>
      <w:b/>
      <w:color w:val="FFFFFF" w:themeColor="background1"/>
      <w:sz w:val="36"/>
      <w:szCs w:val="26"/>
      <w:shd w:val="clear" w:color="auto" w:fill="011E41" w:themeFill="text2"/>
    </w:rPr>
  </w:style>
  <w:style w:type="character" w:customStyle="1" w:styleId="Titre3Car">
    <w:name w:val="Titre 3 Car"/>
    <w:basedOn w:val="Policepardfaut"/>
    <w:link w:val="Titre3"/>
    <w:uiPriority w:val="9"/>
    <w:rsid w:val="00824720"/>
    <w:rPr>
      <w:rFonts w:asciiTheme="majorHAnsi" w:eastAsiaTheme="majorEastAsia" w:hAnsiTheme="majorHAnsi" w:cstheme="majorBidi"/>
      <w:b/>
      <w:bCs/>
      <w:color w:val="011E41" w:themeColor="text2"/>
      <w:sz w:val="28"/>
      <w:szCs w:val="24"/>
      <w:shd w:val="clear" w:color="auto" w:fill="EFE9DA" w:themeFill="background2"/>
    </w:rPr>
  </w:style>
  <w:style w:type="character" w:customStyle="1" w:styleId="Titre4Car">
    <w:name w:val="Titre 4 Car"/>
    <w:basedOn w:val="Policepardfaut"/>
    <w:link w:val="Titre4"/>
    <w:uiPriority w:val="9"/>
    <w:rsid w:val="003A6CFB"/>
    <w:rPr>
      <w:rFonts w:asciiTheme="majorHAnsi" w:eastAsiaTheme="majorEastAsia" w:hAnsiTheme="majorHAnsi" w:cstheme="majorBidi"/>
      <w:b/>
      <w:bCs/>
      <w:color w:val="011E41" w:themeColor="text2"/>
      <w:sz w:val="24"/>
    </w:rPr>
  </w:style>
  <w:style w:type="character" w:customStyle="1" w:styleId="Titre5Car">
    <w:name w:val="Titre 5 Car"/>
    <w:basedOn w:val="Policepardfaut"/>
    <w:link w:val="Titre5"/>
    <w:uiPriority w:val="9"/>
    <w:rsid w:val="00114FEE"/>
    <w:rPr>
      <w:rFonts w:asciiTheme="majorHAnsi" w:eastAsiaTheme="majorEastAsia" w:hAnsiTheme="majorHAnsi" w:cstheme="majorBidi"/>
      <w:b/>
      <w:color w:val="000000" w:themeColor="text1"/>
    </w:rPr>
  </w:style>
  <w:style w:type="character" w:customStyle="1" w:styleId="Titre1Car">
    <w:name w:val="Titre 1 Car"/>
    <w:basedOn w:val="Policepardfaut"/>
    <w:link w:val="Titre1"/>
    <w:uiPriority w:val="9"/>
    <w:rsid w:val="003165E8"/>
    <w:rPr>
      <w:rFonts w:asciiTheme="majorHAnsi" w:eastAsiaTheme="majorEastAsia" w:hAnsiTheme="majorHAnsi" w:cstheme="majorBidi"/>
      <w:b/>
      <w:color w:val="011E41" w:themeColor="text2"/>
      <w:sz w:val="52"/>
      <w:szCs w:val="52"/>
    </w:rPr>
  </w:style>
  <w:style w:type="paragraph" w:styleId="En-tte">
    <w:name w:val="header"/>
    <w:basedOn w:val="Normal"/>
    <w:link w:val="En-tteCar"/>
    <w:uiPriority w:val="99"/>
    <w:unhideWhenUsed/>
    <w:rsid w:val="006131C4"/>
    <w:pPr>
      <w:tabs>
        <w:tab w:val="center" w:pos="4680"/>
        <w:tab w:val="right" w:pos="9360"/>
      </w:tabs>
      <w:spacing w:after="0" w:line="240" w:lineRule="auto"/>
    </w:pPr>
  </w:style>
  <w:style w:type="character" w:customStyle="1" w:styleId="En-tteCar">
    <w:name w:val="En-tête Car"/>
    <w:basedOn w:val="Policepardfaut"/>
    <w:link w:val="En-tte"/>
    <w:uiPriority w:val="99"/>
    <w:rsid w:val="006131C4"/>
  </w:style>
  <w:style w:type="paragraph" w:styleId="Pieddepage">
    <w:name w:val="footer"/>
    <w:basedOn w:val="Normal"/>
    <w:link w:val="PieddepageCar"/>
    <w:uiPriority w:val="99"/>
    <w:unhideWhenUsed/>
    <w:rsid w:val="00216A29"/>
    <w:pPr>
      <w:pBdr>
        <w:top w:val="single" w:sz="6" w:space="3" w:color="BFBFBF" w:themeColor="background1" w:themeShade="BF"/>
      </w:pBdr>
      <w:tabs>
        <w:tab w:val="center" w:pos="4680"/>
        <w:tab w:val="right" w:pos="9360"/>
      </w:tabs>
      <w:spacing w:after="0" w:line="240" w:lineRule="auto"/>
    </w:pPr>
    <w:rPr>
      <w:sz w:val="16"/>
    </w:rPr>
  </w:style>
  <w:style w:type="character" w:customStyle="1" w:styleId="PieddepageCar">
    <w:name w:val="Pied de page Car"/>
    <w:basedOn w:val="Policepardfaut"/>
    <w:link w:val="Pieddepage"/>
    <w:uiPriority w:val="99"/>
    <w:rsid w:val="00216A29"/>
    <w:rPr>
      <w:sz w:val="16"/>
    </w:rPr>
  </w:style>
  <w:style w:type="table" w:styleId="Grilledutableau">
    <w:name w:val="Table Grid"/>
    <w:basedOn w:val="TableauNormal"/>
    <w:uiPriority w:val="59"/>
    <w:rsid w:val="00771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Liste3-Accentuation1">
    <w:name w:val="List Table 3 Accent 1"/>
    <w:basedOn w:val="TableauNormal"/>
    <w:uiPriority w:val="48"/>
    <w:rsid w:val="00771154"/>
    <w:pPr>
      <w:spacing w:after="0" w:line="240" w:lineRule="auto"/>
    </w:pPr>
    <w:tblPr>
      <w:tblStyleRowBandSize w:val="1"/>
      <w:tblStyleColBandSize w:val="1"/>
      <w:tblBorders>
        <w:top w:val="single" w:sz="4" w:space="0" w:color="106089" w:themeColor="accent1"/>
        <w:left w:val="single" w:sz="4" w:space="0" w:color="106089" w:themeColor="accent1"/>
        <w:bottom w:val="single" w:sz="4" w:space="0" w:color="106089" w:themeColor="accent1"/>
        <w:right w:val="single" w:sz="4" w:space="0" w:color="106089" w:themeColor="accent1"/>
      </w:tblBorders>
    </w:tblPr>
    <w:tblStylePr w:type="firstRow">
      <w:rPr>
        <w:b/>
        <w:bCs/>
        <w:color w:val="FFFFFF" w:themeColor="background1"/>
      </w:rPr>
      <w:tblPr/>
      <w:tcPr>
        <w:shd w:val="clear" w:color="auto" w:fill="106089" w:themeFill="accent1"/>
      </w:tcPr>
    </w:tblStylePr>
    <w:tblStylePr w:type="lastRow">
      <w:rPr>
        <w:b/>
        <w:bCs/>
      </w:rPr>
      <w:tblPr/>
      <w:tcPr>
        <w:tcBorders>
          <w:top w:val="double" w:sz="4" w:space="0" w:color="10608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6089" w:themeColor="accent1"/>
          <w:right w:val="single" w:sz="4" w:space="0" w:color="106089" w:themeColor="accent1"/>
        </w:tcBorders>
      </w:tcPr>
    </w:tblStylePr>
    <w:tblStylePr w:type="band1Horz">
      <w:tblPr/>
      <w:tcPr>
        <w:tcBorders>
          <w:top w:val="single" w:sz="4" w:space="0" w:color="106089" w:themeColor="accent1"/>
          <w:bottom w:val="single" w:sz="4" w:space="0" w:color="10608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6089" w:themeColor="accent1"/>
          <w:left w:val="nil"/>
        </w:tcBorders>
      </w:tcPr>
    </w:tblStylePr>
    <w:tblStylePr w:type="swCell">
      <w:tblPr/>
      <w:tcPr>
        <w:tcBorders>
          <w:top w:val="double" w:sz="4" w:space="0" w:color="106089" w:themeColor="accent1"/>
          <w:right w:val="nil"/>
        </w:tcBorders>
      </w:tcPr>
    </w:tblStylePr>
  </w:style>
  <w:style w:type="character" w:styleId="lev">
    <w:name w:val="Strong"/>
    <w:basedOn w:val="Policepardfaut"/>
    <w:uiPriority w:val="22"/>
    <w:qFormat/>
    <w:rsid w:val="00B16251"/>
    <w:rPr>
      <w:b/>
      <w:bCs/>
    </w:rPr>
  </w:style>
  <w:style w:type="character" w:styleId="Lienhypertexte">
    <w:name w:val="Hyperlink"/>
    <w:basedOn w:val="Policepardfaut"/>
    <w:uiPriority w:val="99"/>
    <w:unhideWhenUsed/>
    <w:rsid w:val="000C6A40"/>
    <w:rPr>
      <w:color w:val="0068A9" w:themeColor="hyperlink"/>
      <w:u w:val="single"/>
    </w:rPr>
  </w:style>
  <w:style w:type="character" w:styleId="Marquedecommentaire">
    <w:name w:val="annotation reference"/>
    <w:basedOn w:val="Policepardfaut"/>
    <w:uiPriority w:val="99"/>
    <w:semiHidden/>
    <w:unhideWhenUsed/>
    <w:rsid w:val="001733B5"/>
    <w:rPr>
      <w:sz w:val="16"/>
      <w:szCs w:val="16"/>
    </w:rPr>
  </w:style>
  <w:style w:type="paragraph" w:styleId="Commentaire">
    <w:name w:val="annotation text"/>
    <w:basedOn w:val="Normal"/>
    <w:link w:val="CommentaireCar"/>
    <w:uiPriority w:val="99"/>
    <w:unhideWhenUsed/>
    <w:rsid w:val="001733B5"/>
    <w:pPr>
      <w:spacing w:line="240" w:lineRule="auto"/>
    </w:pPr>
    <w:rPr>
      <w:sz w:val="20"/>
      <w:szCs w:val="20"/>
    </w:rPr>
  </w:style>
  <w:style w:type="character" w:customStyle="1" w:styleId="CommentaireCar">
    <w:name w:val="Commentaire Car"/>
    <w:basedOn w:val="Policepardfaut"/>
    <w:link w:val="Commentaire"/>
    <w:uiPriority w:val="99"/>
    <w:rsid w:val="001733B5"/>
    <w:rPr>
      <w:sz w:val="20"/>
      <w:szCs w:val="20"/>
    </w:rPr>
  </w:style>
  <w:style w:type="paragraph" w:styleId="Objetducommentaire">
    <w:name w:val="annotation subject"/>
    <w:basedOn w:val="Commentaire"/>
    <w:next w:val="Commentaire"/>
    <w:link w:val="ObjetducommentaireCar"/>
    <w:uiPriority w:val="99"/>
    <w:semiHidden/>
    <w:unhideWhenUsed/>
    <w:rsid w:val="001733B5"/>
    <w:rPr>
      <w:b/>
      <w:bCs/>
    </w:rPr>
  </w:style>
  <w:style w:type="character" w:customStyle="1" w:styleId="ObjetducommentaireCar">
    <w:name w:val="Objet du commentaire Car"/>
    <w:basedOn w:val="CommentaireCar"/>
    <w:link w:val="Objetducommentaire"/>
    <w:uiPriority w:val="99"/>
    <w:semiHidden/>
    <w:rsid w:val="001733B5"/>
    <w:rPr>
      <w:b/>
      <w:bCs/>
      <w:sz w:val="20"/>
      <w:szCs w:val="20"/>
    </w:rPr>
  </w:style>
  <w:style w:type="character" w:customStyle="1" w:styleId="Titre6Car">
    <w:name w:val="Titre 6 Car"/>
    <w:basedOn w:val="Policepardfaut"/>
    <w:link w:val="Titre6"/>
    <w:uiPriority w:val="9"/>
    <w:rsid w:val="00AE7E34"/>
    <w:rPr>
      <w:rFonts w:asciiTheme="majorHAnsi" w:eastAsiaTheme="majorEastAsia" w:hAnsiTheme="majorHAnsi" w:cstheme="majorBidi"/>
      <w:color w:val="082F44" w:themeColor="accent1" w:themeShade="7F"/>
    </w:rPr>
  </w:style>
  <w:style w:type="character" w:customStyle="1" w:styleId="Titre7Car">
    <w:name w:val="Titre 7 Car"/>
    <w:basedOn w:val="Policepardfaut"/>
    <w:link w:val="Titre7"/>
    <w:uiPriority w:val="9"/>
    <w:rsid w:val="00856E07"/>
    <w:rPr>
      <w:rFonts w:asciiTheme="majorHAnsi" w:eastAsiaTheme="majorEastAsia" w:hAnsiTheme="majorHAnsi" w:cstheme="majorBidi"/>
      <w:i/>
      <w:iCs/>
      <w:color w:val="082F44" w:themeColor="accent1" w:themeShade="7F"/>
    </w:rPr>
  </w:style>
  <w:style w:type="character" w:customStyle="1" w:styleId="Titre8Car">
    <w:name w:val="Titre 8 Car"/>
    <w:basedOn w:val="Policepardfaut"/>
    <w:link w:val="Titre8"/>
    <w:uiPriority w:val="9"/>
    <w:rsid w:val="00856E07"/>
    <w:rPr>
      <w:rFonts w:asciiTheme="majorHAnsi" w:eastAsiaTheme="majorEastAsia" w:hAnsiTheme="majorHAnsi" w:cstheme="majorBidi"/>
      <w:color w:val="272727" w:themeColor="text1" w:themeTint="D8"/>
      <w:sz w:val="21"/>
      <w:szCs w:val="21"/>
    </w:rPr>
  </w:style>
  <w:style w:type="character" w:styleId="Lienhypertextesuivivisit">
    <w:name w:val="FollowedHyperlink"/>
    <w:basedOn w:val="Policepardfaut"/>
    <w:uiPriority w:val="99"/>
    <w:semiHidden/>
    <w:unhideWhenUsed/>
    <w:rsid w:val="00B16251"/>
    <w:rPr>
      <w:color w:val="954F72" w:themeColor="followedHyperlink"/>
      <w:u w:val="single"/>
    </w:rPr>
  </w:style>
  <w:style w:type="table" w:customStyle="1" w:styleId="OUP">
    <w:name w:val="OUP"/>
    <w:basedOn w:val="TableauNormal"/>
    <w:uiPriority w:val="99"/>
    <w:rsid w:val="00E627EE"/>
    <w:pPr>
      <w:spacing w:after="0" w:line="240" w:lineRule="auto"/>
    </w:pPr>
    <w:tblPr>
      <w:tblStyleRowBandSize w:val="1"/>
      <w:tblStyleColBandSize w:val="1"/>
      <w:tblBorders>
        <w:top w:val="single" w:sz="4" w:space="0" w:color="7EC9F0" w:themeColor="accent1" w:themeTint="66"/>
        <w:left w:val="single" w:sz="4" w:space="0" w:color="7EC9F0" w:themeColor="accent1" w:themeTint="66"/>
        <w:bottom w:val="single" w:sz="4" w:space="0" w:color="7EC9F0" w:themeColor="accent1" w:themeTint="66"/>
        <w:right w:val="single" w:sz="4" w:space="0" w:color="7EC9F0" w:themeColor="accent1" w:themeTint="66"/>
        <w:insideH w:val="single" w:sz="4" w:space="0" w:color="7EC9F0" w:themeColor="accent1" w:themeTint="66"/>
        <w:insideV w:val="single" w:sz="4" w:space="0" w:color="7EC9F0" w:themeColor="accent1" w:themeTint="66"/>
      </w:tblBorders>
      <w:tblCellMar>
        <w:top w:w="57" w:type="dxa"/>
        <w:left w:w="57" w:type="dxa"/>
        <w:bottom w:w="57" w:type="dxa"/>
        <w:right w:w="57" w:type="dxa"/>
      </w:tblCellMar>
    </w:tblPr>
    <w:trPr>
      <w:cantSplit/>
    </w:trPr>
    <w:tcPr>
      <w:shd w:val="clear" w:color="auto" w:fill="auto"/>
    </w:tcPr>
    <w:tblStylePr w:type="firstRow">
      <w:rPr>
        <w:rFonts w:asciiTheme="minorHAnsi" w:hAnsiTheme="minorHAnsi"/>
        <w:b w:val="0"/>
        <w:caps w:val="0"/>
        <w:smallCaps w:val="0"/>
        <w:color w:val="FFFFFF" w:themeColor="background1"/>
        <w:sz w:val="24"/>
      </w:rPr>
      <w:tblPr>
        <w:tblCellMar>
          <w:top w:w="28" w:type="dxa"/>
          <w:left w:w="85" w:type="dxa"/>
          <w:bottom w:w="28" w:type="dxa"/>
          <w:right w:w="85" w:type="dxa"/>
        </w:tblCellMar>
      </w:tblPr>
      <w:trPr>
        <w:cantSplit w:val="0"/>
      </w:trPr>
      <w:tcPr>
        <w:shd w:val="clear" w:color="auto" w:fill="106089" w:themeFill="accent1"/>
        <w:vAlign w:val="center"/>
      </w:tcPr>
    </w:tblStylePr>
    <w:tblStylePr w:type="lastRow">
      <w:tblPr/>
      <w:tcPr>
        <w:shd w:val="clear" w:color="auto" w:fill="BEE4F7" w:themeFill="accent1" w:themeFillTint="33"/>
      </w:tcPr>
    </w:tblStylePr>
    <w:tblStylePr w:type="firstCol">
      <w:rPr>
        <w:rFonts w:asciiTheme="minorHAnsi" w:hAnsiTheme="minorHAnsi"/>
        <w:b/>
        <w:color w:val="000000" w:themeColor="text1"/>
        <w:sz w:val="22"/>
      </w:rPr>
      <w:tblPr/>
      <w:tcPr>
        <w:shd w:val="clear" w:color="auto" w:fill="BEE4F7" w:themeFill="accent1" w:themeFillTint="33"/>
      </w:tcPr>
    </w:tblStylePr>
    <w:tblStylePr w:type="lastCol">
      <w:rPr>
        <w:b/>
      </w:rPr>
      <w:tblPr/>
      <w:tcPr>
        <w:shd w:val="clear" w:color="auto" w:fill="BEE4F7" w:themeFill="accent1" w:themeFillTint="33"/>
      </w:tcPr>
    </w:tblStylePr>
    <w:tblStylePr w:type="band2Vert">
      <w:tblPr/>
      <w:tcPr>
        <w:shd w:val="clear" w:color="auto" w:fill="F2F2F2" w:themeFill="background1" w:themeFillShade="F2"/>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character" w:customStyle="1" w:styleId="UnresolvedMention">
    <w:name w:val="Unresolved Mention"/>
    <w:basedOn w:val="Policepardfaut"/>
    <w:uiPriority w:val="99"/>
    <w:semiHidden/>
    <w:unhideWhenUsed/>
    <w:rsid w:val="00605066"/>
    <w:rPr>
      <w:color w:val="605E5C"/>
      <w:shd w:val="clear" w:color="auto" w:fill="E1DFDD"/>
    </w:rPr>
  </w:style>
  <w:style w:type="character" w:styleId="Textedelespacerserv">
    <w:name w:val="Placeholder Text"/>
    <w:basedOn w:val="Policepardfaut"/>
    <w:uiPriority w:val="99"/>
    <w:semiHidden/>
    <w:rsid w:val="00807BDE"/>
    <w:rPr>
      <w:color w:val="666666"/>
    </w:rPr>
  </w:style>
  <w:style w:type="paragraph" w:styleId="Titre">
    <w:name w:val="Title"/>
    <w:basedOn w:val="Normal"/>
    <w:next w:val="Normal"/>
    <w:link w:val="TitreCar"/>
    <w:uiPriority w:val="10"/>
    <w:qFormat/>
    <w:rsid w:val="008C7E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C7E5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B10DC"/>
    <w:pPr>
      <w:numPr>
        <w:ilvl w:val="1"/>
      </w:numPr>
    </w:pPr>
    <w:rPr>
      <w:rFonts w:eastAsiaTheme="minorEastAsia"/>
      <w:color w:val="595959"/>
      <w:spacing w:val="15"/>
    </w:rPr>
  </w:style>
  <w:style w:type="character" w:customStyle="1" w:styleId="Sous-titreCar">
    <w:name w:val="Sous-titre Car"/>
    <w:basedOn w:val="Policepardfaut"/>
    <w:link w:val="Sous-titre"/>
    <w:uiPriority w:val="11"/>
    <w:rsid w:val="00FB10DC"/>
    <w:rPr>
      <w:rFonts w:eastAsiaTheme="minorEastAsia"/>
      <w:color w:val="595959"/>
      <w:spacing w:val="15"/>
    </w:rPr>
  </w:style>
  <w:style w:type="paragraph" w:styleId="Citation">
    <w:name w:val="Quote"/>
    <w:basedOn w:val="Normal"/>
    <w:next w:val="Normal"/>
    <w:link w:val="CitationCar"/>
    <w:uiPriority w:val="29"/>
    <w:qFormat/>
    <w:rsid w:val="004A5C6C"/>
    <w:pPr>
      <w:spacing w:before="200"/>
      <w:ind w:left="864" w:right="864"/>
      <w:jc w:val="center"/>
    </w:pPr>
    <w:rPr>
      <w:iCs/>
      <w:color w:val="404040" w:themeColor="text1" w:themeTint="BF"/>
    </w:rPr>
  </w:style>
  <w:style w:type="character" w:customStyle="1" w:styleId="CitationCar">
    <w:name w:val="Citation Car"/>
    <w:basedOn w:val="Policepardfaut"/>
    <w:link w:val="Citation"/>
    <w:uiPriority w:val="29"/>
    <w:rsid w:val="004A5C6C"/>
    <w:rPr>
      <w:iCs/>
      <w:color w:val="404040" w:themeColor="text1" w:themeTint="BF"/>
    </w:rPr>
  </w:style>
  <w:style w:type="paragraph" w:styleId="Citationintense">
    <w:name w:val="Intense Quote"/>
    <w:basedOn w:val="Normal"/>
    <w:next w:val="Normal"/>
    <w:link w:val="CitationintenseCar"/>
    <w:uiPriority w:val="30"/>
    <w:qFormat/>
    <w:rsid w:val="00EC05A0"/>
    <w:pPr>
      <w:pBdr>
        <w:top w:val="single" w:sz="4" w:space="10" w:color="106089" w:themeColor="accent1"/>
        <w:bottom w:val="single" w:sz="4" w:space="10" w:color="106089" w:themeColor="accent1"/>
      </w:pBdr>
      <w:spacing w:before="360" w:after="360"/>
      <w:ind w:left="864" w:right="864"/>
      <w:jc w:val="center"/>
    </w:pPr>
    <w:rPr>
      <w:iCs/>
      <w:color w:val="0C4766"/>
    </w:rPr>
  </w:style>
  <w:style w:type="character" w:customStyle="1" w:styleId="CitationintenseCar">
    <w:name w:val="Citation intense Car"/>
    <w:basedOn w:val="Policepardfaut"/>
    <w:link w:val="Citationintense"/>
    <w:uiPriority w:val="30"/>
    <w:rsid w:val="00EC05A0"/>
    <w:rPr>
      <w:iCs/>
      <w:color w:val="0C4766"/>
    </w:rPr>
  </w:style>
  <w:style w:type="character" w:styleId="Emphaseple">
    <w:name w:val="Subtle Emphasis"/>
    <w:basedOn w:val="Policepardfaut"/>
    <w:uiPriority w:val="19"/>
    <w:qFormat/>
    <w:rsid w:val="004A5C6C"/>
    <w:rPr>
      <w:i/>
      <w:iCs/>
      <w:color w:val="404040" w:themeColor="text1" w:themeTint="BF"/>
    </w:rPr>
  </w:style>
  <w:style w:type="character" w:styleId="Accentuation">
    <w:name w:val="Emphasis"/>
    <w:basedOn w:val="Policepardfaut"/>
    <w:uiPriority w:val="20"/>
    <w:qFormat/>
    <w:rsid w:val="004A5C6C"/>
    <w:rPr>
      <w:i/>
      <w:iCs/>
    </w:rPr>
  </w:style>
  <w:style w:type="character" w:customStyle="1" w:styleId="xbold">
    <w:name w:val="xbold"/>
    <w:basedOn w:val="Policepardfaut"/>
    <w:uiPriority w:val="99"/>
    <w:qFormat/>
    <w:rsid w:val="00F61820"/>
    <w:rPr>
      <w:b/>
    </w:rPr>
  </w:style>
  <w:style w:type="paragraph" w:customStyle="1" w:styleId="xtabletext">
    <w:name w:val="xtable text"/>
    <w:basedOn w:val="Normal"/>
    <w:autoRedefine/>
    <w:qFormat/>
    <w:rsid w:val="00F61820"/>
    <w:pPr>
      <w:autoSpaceDE w:val="0"/>
      <w:autoSpaceDN w:val="0"/>
      <w:adjustRightInd w:val="0"/>
      <w:spacing w:before="60" w:after="60" w:line="240" w:lineRule="auto"/>
    </w:pPr>
    <w:rPr>
      <w:rFonts w:ascii="Times New Roman" w:hAnsi="Times New Roman" w:cs="Arial"/>
      <w:kern w:val="0"/>
      <w:lang w:val="en-GB"/>
      <w14:ligatures w14:val="none"/>
    </w:rPr>
  </w:style>
  <w:style w:type="paragraph" w:styleId="Corpsdetexte">
    <w:name w:val="Body Text"/>
    <w:basedOn w:val="Normal"/>
    <w:link w:val="CorpsdetexteCar"/>
    <w:uiPriority w:val="99"/>
    <w:semiHidden/>
    <w:unhideWhenUsed/>
    <w:rsid w:val="00F61820"/>
    <w:pPr>
      <w:spacing w:before="120" w:after="120" w:line="240" w:lineRule="atLeast"/>
      <w:ind w:left="340" w:hanging="340"/>
    </w:pPr>
    <w:rPr>
      <w:rFonts w:ascii="Arial" w:hAnsi="Arial"/>
      <w:kern w:val="0"/>
      <w:sz w:val="20"/>
      <w:lang w:val="en-GB"/>
      <w14:ligatures w14:val="none"/>
    </w:rPr>
  </w:style>
  <w:style w:type="character" w:customStyle="1" w:styleId="CorpsdetexteCar">
    <w:name w:val="Corps de texte Car"/>
    <w:basedOn w:val="Policepardfaut"/>
    <w:link w:val="Corpsdetexte"/>
    <w:uiPriority w:val="99"/>
    <w:semiHidden/>
    <w:rsid w:val="00F61820"/>
    <w:rPr>
      <w:rFonts w:ascii="Arial" w:hAnsi="Arial"/>
      <w:kern w:val="0"/>
      <w:sz w:val="20"/>
      <w:lang w:val="en-GB"/>
      <w14:ligatures w14:val="none"/>
    </w:rPr>
  </w:style>
  <w:style w:type="character" w:customStyle="1" w:styleId="xmedium">
    <w:name w:val="xmedium"/>
    <w:uiPriority w:val="99"/>
    <w:rsid w:val="00F61820"/>
    <w:rPr>
      <w:color w:val="auto"/>
      <w:spacing w:val="0"/>
      <w:w w:val="100"/>
      <w:position w:val="0"/>
      <w:sz w:val="24"/>
    </w:rPr>
  </w:style>
  <w:style w:type="character" w:customStyle="1" w:styleId="xItalic">
    <w:name w:val="xItalic"/>
    <w:uiPriority w:val="99"/>
    <w:rsid w:val="00F61820"/>
    <w:rPr>
      <w:i/>
      <w:iCs/>
      <w:color w:val="auto"/>
      <w:spacing w:val="0"/>
      <w:w w:val="100"/>
      <w:position w:val="0"/>
      <w:sz w:val="24"/>
    </w:rPr>
  </w:style>
  <w:style w:type="paragraph" w:customStyle="1" w:styleId="xmarginnote">
    <w:name w:val="xmargin note"/>
    <w:basedOn w:val="Normal"/>
    <w:rsid w:val="00F61820"/>
    <w:pPr>
      <w:pBdr>
        <w:top w:val="single" w:sz="4" w:space="1" w:color="auto"/>
        <w:left w:val="single" w:sz="4" w:space="4" w:color="auto"/>
        <w:bottom w:val="single" w:sz="4" w:space="1" w:color="auto"/>
        <w:right w:val="single" w:sz="4" w:space="4" w:color="auto"/>
      </w:pBdr>
      <w:shd w:val="clear" w:color="auto" w:fill="F3F3F3"/>
      <w:spacing w:before="120" w:after="120" w:line="276" w:lineRule="auto"/>
    </w:pPr>
    <w:rPr>
      <w:rFonts w:ascii="Times New Roman" w:eastAsia="Times New Roman" w:hAnsi="Times New Roman" w:cs="Times New Roman"/>
      <w:kern w:val="0"/>
      <w:sz w:val="24"/>
      <w:lang w:val="en-GB" w:eastAsia="en-AU"/>
      <w14:ligatures w14:val="none"/>
    </w:rPr>
  </w:style>
  <w:style w:type="character" w:customStyle="1" w:styleId="xlightItalic">
    <w:name w:val="xlightItalic"/>
    <w:basedOn w:val="Policepardfaut"/>
    <w:uiPriority w:val="99"/>
    <w:rsid w:val="00F61820"/>
    <w:rPr>
      <w:rFonts w:ascii="Times New Roman" w:hAnsi="Times New Roman" w:cs="Times New Roman"/>
      <w:i/>
      <w:iCs/>
      <w:color w:val="auto"/>
      <w:spacing w:val="0"/>
      <w:w w:val="100"/>
      <w:position w:val="0"/>
      <w:sz w:val="24"/>
    </w:rPr>
  </w:style>
  <w:style w:type="paragraph" w:customStyle="1" w:styleId="xglossaryterm">
    <w:name w:val="xglossary term"/>
    <w:basedOn w:val="Normal"/>
    <w:uiPriority w:val="99"/>
    <w:rsid w:val="00F61820"/>
    <w:pPr>
      <w:widowControl w:val="0"/>
      <w:autoSpaceDE w:val="0"/>
      <w:autoSpaceDN w:val="0"/>
      <w:adjustRightInd w:val="0"/>
      <w:spacing w:after="0" w:line="480" w:lineRule="auto"/>
      <w:textAlignment w:val="center"/>
    </w:pPr>
    <w:rPr>
      <w:rFonts w:ascii="Times New Roman" w:eastAsiaTheme="minorEastAsia" w:hAnsi="Times New Roman" w:cs="Times New Roman"/>
      <w:kern w:val="0"/>
      <w:sz w:val="24"/>
      <w:lang w:val="en-GB" w:eastAsia="en-IN"/>
      <w14:ligatures w14:val="none"/>
    </w:rPr>
  </w:style>
  <w:style w:type="character" w:customStyle="1" w:styleId="xExtraLightItalic">
    <w:name w:val="xExtraLightItalic"/>
    <w:uiPriority w:val="99"/>
    <w:rsid w:val="00F61820"/>
    <w:rPr>
      <w:i/>
      <w:iCs/>
      <w:color w:val="auto"/>
      <w:spacing w:val="0"/>
      <w:w w:val="100"/>
      <w:position w:val="0"/>
      <w:sz w:val="24"/>
    </w:rPr>
  </w:style>
  <w:style w:type="paragraph" w:customStyle="1" w:styleId="xglossarydefinition">
    <w:name w:val="xglossary definition"/>
    <w:basedOn w:val="Normal"/>
    <w:uiPriority w:val="99"/>
    <w:rsid w:val="00F61820"/>
    <w:pPr>
      <w:widowControl w:val="0"/>
      <w:autoSpaceDE w:val="0"/>
      <w:autoSpaceDN w:val="0"/>
      <w:adjustRightInd w:val="0"/>
      <w:spacing w:after="0" w:line="480" w:lineRule="auto"/>
      <w:textAlignment w:val="center"/>
    </w:pPr>
    <w:rPr>
      <w:rFonts w:ascii="Times New Roman" w:eastAsiaTheme="minorEastAsia" w:hAnsi="Times New Roman" w:cs="Times New Roman"/>
      <w:kern w:val="0"/>
      <w:sz w:val="24"/>
      <w:szCs w:val="20"/>
      <w:lang w:val="en-GB" w:eastAsia="en-IN"/>
      <w14:ligatures w14:val="none"/>
    </w:rPr>
  </w:style>
  <w:style w:type="paragraph" w:customStyle="1" w:styleId="websitetext">
    <w:name w:val="website text"/>
    <w:basedOn w:val="Normal"/>
    <w:uiPriority w:val="99"/>
    <w:rsid w:val="00F61820"/>
    <w:pPr>
      <w:widowControl w:val="0"/>
      <w:suppressAutoHyphens/>
      <w:autoSpaceDE w:val="0"/>
      <w:autoSpaceDN w:val="0"/>
      <w:adjustRightInd w:val="0"/>
      <w:spacing w:after="0" w:line="360" w:lineRule="auto"/>
      <w:ind w:left="360" w:hanging="360"/>
      <w:textAlignment w:val="center"/>
    </w:pPr>
    <w:rPr>
      <w:rFonts w:ascii="Times New Roman" w:eastAsiaTheme="minorEastAsia" w:hAnsi="Times New Roman" w:cs="AGaramondPro-Regular"/>
      <w:kern w:val="0"/>
      <w:sz w:val="24"/>
      <w:szCs w:val="18"/>
      <w:lang w:val="en-GB" w:eastAsia="en-IN"/>
      <w14:ligatures w14:val="none"/>
    </w:rPr>
  </w:style>
  <w:style w:type="character" w:customStyle="1" w:styleId="xlightitalic0">
    <w:name w:val="xlightitalic"/>
    <w:uiPriority w:val="99"/>
    <w:rsid w:val="00F618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45831">
      <w:bodyDiv w:val="1"/>
      <w:marLeft w:val="0"/>
      <w:marRight w:val="0"/>
      <w:marTop w:val="0"/>
      <w:marBottom w:val="0"/>
      <w:divBdr>
        <w:top w:val="none" w:sz="0" w:space="0" w:color="auto"/>
        <w:left w:val="none" w:sz="0" w:space="0" w:color="auto"/>
        <w:bottom w:val="none" w:sz="0" w:space="0" w:color="auto"/>
        <w:right w:val="none" w:sz="0" w:space="0" w:color="auto"/>
      </w:divBdr>
    </w:div>
    <w:div w:id="48385325">
      <w:bodyDiv w:val="1"/>
      <w:marLeft w:val="0"/>
      <w:marRight w:val="0"/>
      <w:marTop w:val="0"/>
      <w:marBottom w:val="0"/>
      <w:divBdr>
        <w:top w:val="none" w:sz="0" w:space="0" w:color="auto"/>
        <w:left w:val="none" w:sz="0" w:space="0" w:color="auto"/>
        <w:bottom w:val="none" w:sz="0" w:space="0" w:color="auto"/>
        <w:right w:val="none" w:sz="0" w:space="0" w:color="auto"/>
      </w:divBdr>
    </w:div>
    <w:div w:id="115217105">
      <w:bodyDiv w:val="1"/>
      <w:marLeft w:val="0"/>
      <w:marRight w:val="0"/>
      <w:marTop w:val="0"/>
      <w:marBottom w:val="0"/>
      <w:divBdr>
        <w:top w:val="none" w:sz="0" w:space="0" w:color="auto"/>
        <w:left w:val="none" w:sz="0" w:space="0" w:color="auto"/>
        <w:bottom w:val="none" w:sz="0" w:space="0" w:color="auto"/>
        <w:right w:val="none" w:sz="0" w:space="0" w:color="auto"/>
      </w:divBdr>
    </w:div>
    <w:div w:id="191849873">
      <w:bodyDiv w:val="1"/>
      <w:marLeft w:val="0"/>
      <w:marRight w:val="0"/>
      <w:marTop w:val="0"/>
      <w:marBottom w:val="0"/>
      <w:divBdr>
        <w:top w:val="none" w:sz="0" w:space="0" w:color="auto"/>
        <w:left w:val="none" w:sz="0" w:space="0" w:color="auto"/>
        <w:bottom w:val="none" w:sz="0" w:space="0" w:color="auto"/>
        <w:right w:val="none" w:sz="0" w:space="0" w:color="auto"/>
      </w:divBdr>
    </w:div>
    <w:div w:id="463616917">
      <w:bodyDiv w:val="1"/>
      <w:marLeft w:val="0"/>
      <w:marRight w:val="0"/>
      <w:marTop w:val="0"/>
      <w:marBottom w:val="0"/>
      <w:divBdr>
        <w:top w:val="none" w:sz="0" w:space="0" w:color="auto"/>
        <w:left w:val="none" w:sz="0" w:space="0" w:color="auto"/>
        <w:bottom w:val="none" w:sz="0" w:space="0" w:color="auto"/>
        <w:right w:val="none" w:sz="0" w:space="0" w:color="auto"/>
      </w:divBdr>
    </w:div>
    <w:div w:id="641690292">
      <w:bodyDiv w:val="1"/>
      <w:marLeft w:val="0"/>
      <w:marRight w:val="0"/>
      <w:marTop w:val="0"/>
      <w:marBottom w:val="0"/>
      <w:divBdr>
        <w:top w:val="none" w:sz="0" w:space="0" w:color="auto"/>
        <w:left w:val="none" w:sz="0" w:space="0" w:color="auto"/>
        <w:bottom w:val="none" w:sz="0" w:space="0" w:color="auto"/>
        <w:right w:val="none" w:sz="0" w:space="0" w:color="auto"/>
      </w:divBdr>
    </w:div>
    <w:div w:id="715542240">
      <w:bodyDiv w:val="1"/>
      <w:marLeft w:val="0"/>
      <w:marRight w:val="0"/>
      <w:marTop w:val="0"/>
      <w:marBottom w:val="0"/>
      <w:divBdr>
        <w:top w:val="none" w:sz="0" w:space="0" w:color="auto"/>
        <w:left w:val="none" w:sz="0" w:space="0" w:color="auto"/>
        <w:bottom w:val="none" w:sz="0" w:space="0" w:color="auto"/>
        <w:right w:val="none" w:sz="0" w:space="0" w:color="auto"/>
      </w:divBdr>
    </w:div>
    <w:div w:id="790590251">
      <w:bodyDiv w:val="1"/>
      <w:marLeft w:val="0"/>
      <w:marRight w:val="0"/>
      <w:marTop w:val="0"/>
      <w:marBottom w:val="0"/>
      <w:divBdr>
        <w:top w:val="none" w:sz="0" w:space="0" w:color="auto"/>
        <w:left w:val="none" w:sz="0" w:space="0" w:color="auto"/>
        <w:bottom w:val="none" w:sz="0" w:space="0" w:color="auto"/>
        <w:right w:val="none" w:sz="0" w:space="0" w:color="auto"/>
      </w:divBdr>
    </w:div>
    <w:div w:id="847525532">
      <w:bodyDiv w:val="1"/>
      <w:marLeft w:val="0"/>
      <w:marRight w:val="0"/>
      <w:marTop w:val="0"/>
      <w:marBottom w:val="0"/>
      <w:divBdr>
        <w:top w:val="none" w:sz="0" w:space="0" w:color="auto"/>
        <w:left w:val="none" w:sz="0" w:space="0" w:color="auto"/>
        <w:bottom w:val="none" w:sz="0" w:space="0" w:color="auto"/>
        <w:right w:val="none" w:sz="0" w:space="0" w:color="auto"/>
      </w:divBdr>
    </w:div>
    <w:div w:id="949629448">
      <w:bodyDiv w:val="1"/>
      <w:marLeft w:val="0"/>
      <w:marRight w:val="0"/>
      <w:marTop w:val="0"/>
      <w:marBottom w:val="0"/>
      <w:divBdr>
        <w:top w:val="none" w:sz="0" w:space="0" w:color="auto"/>
        <w:left w:val="none" w:sz="0" w:space="0" w:color="auto"/>
        <w:bottom w:val="none" w:sz="0" w:space="0" w:color="auto"/>
        <w:right w:val="none" w:sz="0" w:space="0" w:color="auto"/>
      </w:divBdr>
    </w:div>
    <w:div w:id="995230955">
      <w:bodyDiv w:val="1"/>
      <w:marLeft w:val="0"/>
      <w:marRight w:val="0"/>
      <w:marTop w:val="0"/>
      <w:marBottom w:val="0"/>
      <w:divBdr>
        <w:top w:val="none" w:sz="0" w:space="0" w:color="auto"/>
        <w:left w:val="none" w:sz="0" w:space="0" w:color="auto"/>
        <w:bottom w:val="none" w:sz="0" w:space="0" w:color="auto"/>
        <w:right w:val="none" w:sz="0" w:space="0" w:color="auto"/>
      </w:divBdr>
    </w:div>
    <w:div w:id="997150862">
      <w:bodyDiv w:val="1"/>
      <w:marLeft w:val="0"/>
      <w:marRight w:val="0"/>
      <w:marTop w:val="0"/>
      <w:marBottom w:val="0"/>
      <w:divBdr>
        <w:top w:val="none" w:sz="0" w:space="0" w:color="auto"/>
        <w:left w:val="none" w:sz="0" w:space="0" w:color="auto"/>
        <w:bottom w:val="none" w:sz="0" w:space="0" w:color="auto"/>
        <w:right w:val="none" w:sz="0" w:space="0" w:color="auto"/>
      </w:divBdr>
    </w:div>
    <w:div w:id="1048335596">
      <w:bodyDiv w:val="1"/>
      <w:marLeft w:val="0"/>
      <w:marRight w:val="0"/>
      <w:marTop w:val="0"/>
      <w:marBottom w:val="0"/>
      <w:divBdr>
        <w:top w:val="none" w:sz="0" w:space="0" w:color="auto"/>
        <w:left w:val="none" w:sz="0" w:space="0" w:color="auto"/>
        <w:bottom w:val="none" w:sz="0" w:space="0" w:color="auto"/>
        <w:right w:val="none" w:sz="0" w:space="0" w:color="auto"/>
      </w:divBdr>
    </w:div>
    <w:div w:id="1101873012">
      <w:bodyDiv w:val="1"/>
      <w:marLeft w:val="0"/>
      <w:marRight w:val="0"/>
      <w:marTop w:val="0"/>
      <w:marBottom w:val="0"/>
      <w:divBdr>
        <w:top w:val="none" w:sz="0" w:space="0" w:color="auto"/>
        <w:left w:val="none" w:sz="0" w:space="0" w:color="auto"/>
        <w:bottom w:val="none" w:sz="0" w:space="0" w:color="auto"/>
        <w:right w:val="none" w:sz="0" w:space="0" w:color="auto"/>
      </w:divBdr>
    </w:div>
    <w:div w:id="1139150655">
      <w:bodyDiv w:val="1"/>
      <w:marLeft w:val="0"/>
      <w:marRight w:val="0"/>
      <w:marTop w:val="0"/>
      <w:marBottom w:val="0"/>
      <w:divBdr>
        <w:top w:val="none" w:sz="0" w:space="0" w:color="auto"/>
        <w:left w:val="none" w:sz="0" w:space="0" w:color="auto"/>
        <w:bottom w:val="none" w:sz="0" w:space="0" w:color="auto"/>
        <w:right w:val="none" w:sz="0" w:space="0" w:color="auto"/>
      </w:divBdr>
    </w:div>
    <w:div w:id="1222793805">
      <w:bodyDiv w:val="1"/>
      <w:marLeft w:val="0"/>
      <w:marRight w:val="0"/>
      <w:marTop w:val="0"/>
      <w:marBottom w:val="0"/>
      <w:divBdr>
        <w:top w:val="none" w:sz="0" w:space="0" w:color="auto"/>
        <w:left w:val="none" w:sz="0" w:space="0" w:color="auto"/>
        <w:bottom w:val="none" w:sz="0" w:space="0" w:color="auto"/>
        <w:right w:val="none" w:sz="0" w:space="0" w:color="auto"/>
      </w:divBdr>
    </w:div>
    <w:div w:id="1336960616">
      <w:bodyDiv w:val="1"/>
      <w:marLeft w:val="0"/>
      <w:marRight w:val="0"/>
      <w:marTop w:val="0"/>
      <w:marBottom w:val="0"/>
      <w:divBdr>
        <w:top w:val="none" w:sz="0" w:space="0" w:color="auto"/>
        <w:left w:val="none" w:sz="0" w:space="0" w:color="auto"/>
        <w:bottom w:val="none" w:sz="0" w:space="0" w:color="auto"/>
        <w:right w:val="none" w:sz="0" w:space="0" w:color="auto"/>
      </w:divBdr>
    </w:div>
    <w:div w:id="1507556084">
      <w:bodyDiv w:val="1"/>
      <w:marLeft w:val="0"/>
      <w:marRight w:val="0"/>
      <w:marTop w:val="0"/>
      <w:marBottom w:val="0"/>
      <w:divBdr>
        <w:top w:val="none" w:sz="0" w:space="0" w:color="auto"/>
        <w:left w:val="none" w:sz="0" w:space="0" w:color="auto"/>
        <w:bottom w:val="none" w:sz="0" w:space="0" w:color="auto"/>
        <w:right w:val="none" w:sz="0" w:space="0" w:color="auto"/>
      </w:divBdr>
    </w:div>
    <w:div w:id="1563370278">
      <w:bodyDiv w:val="1"/>
      <w:marLeft w:val="0"/>
      <w:marRight w:val="0"/>
      <w:marTop w:val="0"/>
      <w:marBottom w:val="0"/>
      <w:divBdr>
        <w:top w:val="none" w:sz="0" w:space="0" w:color="auto"/>
        <w:left w:val="none" w:sz="0" w:space="0" w:color="auto"/>
        <w:bottom w:val="none" w:sz="0" w:space="0" w:color="auto"/>
        <w:right w:val="none" w:sz="0" w:space="0" w:color="auto"/>
      </w:divBdr>
    </w:div>
    <w:div w:id="1670132304">
      <w:bodyDiv w:val="1"/>
      <w:marLeft w:val="0"/>
      <w:marRight w:val="0"/>
      <w:marTop w:val="0"/>
      <w:marBottom w:val="0"/>
      <w:divBdr>
        <w:top w:val="none" w:sz="0" w:space="0" w:color="auto"/>
        <w:left w:val="none" w:sz="0" w:space="0" w:color="auto"/>
        <w:bottom w:val="none" w:sz="0" w:space="0" w:color="auto"/>
        <w:right w:val="none" w:sz="0" w:space="0" w:color="auto"/>
      </w:divBdr>
    </w:div>
    <w:div w:id="1773892626">
      <w:bodyDiv w:val="1"/>
      <w:marLeft w:val="0"/>
      <w:marRight w:val="0"/>
      <w:marTop w:val="0"/>
      <w:marBottom w:val="0"/>
      <w:divBdr>
        <w:top w:val="none" w:sz="0" w:space="0" w:color="auto"/>
        <w:left w:val="none" w:sz="0" w:space="0" w:color="auto"/>
        <w:bottom w:val="none" w:sz="0" w:space="0" w:color="auto"/>
        <w:right w:val="none" w:sz="0" w:space="0" w:color="auto"/>
      </w:divBdr>
    </w:div>
    <w:div w:id="1935438662">
      <w:bodyDiv w:val="1"/>
      <w:marLeft w:val="0"/>
      <w:marRight w:val="0"/>
      <w:marTop w:val="0"/>
      <w:marBottom w:val="0"/>
      <w:divBdr>
        <w:top w:val="none" w:sz="0" w:space="0" w:color="auto"/>
        <w:left w:val="none" w:sz="0" w:space="0" w:color="auto"/>
        <w:bottom w:val="none" w:sz="0" w:space="0" w:color="auto"/>
        <w:right w:val="none" w:sz="0" w:space="0" w:color="auto"/>
      </w:divBdr>
    </w:div>
    <w:div w:id="204197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UP">
      <a:dk1>
        <a:sysClr val="windowText" lastClr="000000"/>
      </a:dk1>
      <a:lt1>
        <a:sysClr val="window" lastClr="FFFFFF"/>
      </a:lt1>
      <a:dk2>
        <a:srgbClr val="011E41"/>
      </a:dk2>
      <a:lt2>
        <a:srgbClr val="EFE9DA"/>
      </a:lt2>
      <a:accent1>
        <a:srgbClr val="106089"/>
      </a:accent1>
      <a:accent2>
        <a:srgbClr val="4A934C"/>
      </a:accent2>
      <a:accent3>
        <a:srgbClr val="431566"/>
      </a:accent3>
      <a:accent4>
        <a:srgbClr val="5928ED"/>
      </a:accent4>
      <a:accent5>
        <a:srgbClr val="BDB5F1"/>
      </a:accent5>
      <a:accent6>
        <a:srgbClr val="00B1EB"/>
      </a:accent6>
      <a:hlink>
        <a:srgbClr val="0068A9"/>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F4A8B6EFA9C74A929C1691FA89ACA2" ma:contentTypeVersion="28" ma:contentTypeDescription="Create a new document." ma:contentTypeScope="" ma:versionID="f12f4a8fbefd4c1c38d02fbfc39350d1">
  <xsd:schema xmlns:xsd="http://www.w3.org/2001/XMLSchema" xmlns:xs="http://www.w3.org/2001/XMLSchema" xmlns:p="http://schemas.microsoft.com/office/2006/metadata/properties" xmlns:ns1="http://schemas.microsoft.com/sharepoint/v3" xmlns:ns2="86c803ff-60ea-4821-8561-49a30c846f16" xmlns:ns3="23021986-1927-41b2-ad02-75262291dab9" targetNamespace="http://schemas.microsoft.com/office/2006/metadata/properties" ma:root="true" ma:fieldsID="9996b4a4e096604b2276771b640f7172" ns1:_="" ns2:_="" ns3:_="">
    <xsd:import namespace="http://schemas.microsoft.com/sharepoint/v3"/>
    <xsd:import namespace="86c803ff-60ea-4821-8561-49a30c846f16"/>
    <xsd:import namespace="23021986-1927-41b2-ad02-75262291da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Division" minOccurs="0"/>
                <xsd:element ref="ns3:Documenttype" minOccurs="0"/>
                <xsd:element ref="ns3:Workflowstage" minOccurs="0"/>
                <xsd:element ref="ns3:Approved" minOccurs="0"/>
                <xsd:element ref="ns3:Documentowner" minOccurs="0"/>
                <xsd:element ref="ns3:Dateandtime"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c803ff-60ea-4821-8561-49a30c846f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659d18c-911b-4461-9f29-2e839d503b97}" ma:internalName="TaxCatchAll" ma:showField="CatchAllData" ma:web="86c803ff-60ea-4821-8561-49a30c846f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021986-1927-41b2-ad02-75262291dab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f217fd5-6bb5-4de3-bf71-ef5eb62cb5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Division" ma:index="27" nillable="true" ma:displayName="Division" ma:format="Dropdown" ma:internalName="Division">
      <xsd:complexType>
        <xsd:complexContent>
          <xsd:extension base="dms:MultiChoice">
            <xsd:sequence>
              <xsd:element name="Value" maxOccurs="unbounded" minOccurs="0" nillable="true">
                <xsd:simpleType>
                  <xsd:restriction base="dms:Choice">
                    <xsd:enumeration value="Secondary"/>
                    <xsd:enumeration value="Primary"/>
                  </xsd:restriction>
                </xsd:simpleType>
              </xsd:element>
            </xsd:sequence>
          </xsd:extension>
        </xsd:complexContent>
      </xsd:complexType>
    </xsd:element>
    <xsd:element name="Documenttype" ma:index="28" nillable="true" ma:displayName="Document type" ma:format="Dropdown" ma:indexed="true" ma:internalName="Documenttype">
      <xsd:simpleType>
        <xsd:restriction base="dms:Text">
          <xsd:maxLength value="255"/>
        </xsd:restriction>
      </xsd:simpleType>
    </xsd:element>
    <xsd:element name="Workflowstage" ma:index="29" nillable="true" ma:displayName="Workflow stage" ma:format="Dropdown" ma:internalName="Workflowstage">
      <xsd:complexType>
        <xsd:complexContent>
          <xsd:extension base="dms:MultiChoice">
            <xsd:sequence>
              <xsd:element name="Value" maxOccurs="unbounded" minOccurs="0" nillable="true">
                <xsd:simpleType>
                  <xsd:restriction base="dms:Choice">
                    <xsd:enumeration value="Authoring &amp; development"/>
                    <xsd:enumeration value="Editing"/>
                    <xsd:enumeration value="Artwork"/>
                    <xsd:enumeration value="Layout &amp; design"/>
                    <xsd:enumeration value="Digital resources"/>
                    <xsd:enumeration value="Diversity &amp; inclusion"/>
                    <xsd:enumeration value="E2E"/>
                  </xsd:restriction>
                </xsd:simpleType>
              </xsd:element>
            </xsd:sequence>
          </xsd:extension>
        </xsd:complexContent>
      </xsd:complexType>
    </xsd:element>
    <xsd:element name="Approved" ma:index="30" nillable="true" ma:displayName="Approved" ma:default="0" ma:format="Dropdown" ma:internalName="Approved">
      <xsd:simpleType>
        <xsd:restriction base="dms:Boolean"/>
      </xsd:simpleType>
    </xsd:element>
    <xsd:element name="Documentowner" ma:index="31" nillable="true" ma:displayName="Document owner" ma:format="Dropdown" ma:list="UserInfo" ma:SharePointGroup="0"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andtime" ma:index="32" nillable="true" ma:displayName="Date and time" ma:format="DateTime" ma:internalName="Dateandtime">
      <xsd:simpleType>
        <xsd:restriction base="dms:DateTime"/>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_Flow_SignoffStatus" ma:index="34" nillable="true" ma:displayName="Sign-off status" ma:internalName="Sign_x002d_off_x0020_status">
      <xsd:simpleType>
        <xsd:restriction base="dms:Text"/>
      </xsd:simple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23021986-1927-41b2-ad02-75262291dab9" xsi:nil="true"/>
    <Approved xmlns="23021986-1927-41b2-ad02-75262291dab9">false</Approved>
    <TaxCatchAll xmlns="86c803ff-60ea-4821-8561-49a30c846f16" xsi:nil="true"/>
    <Division xmlns="23021986-1927-41b2-ad02-75262291dab9" xsi:nil="true"/>
    <_ip_UnifiedCompliancePolicyProperties xmlns="http://schemas.microsoft.com/sharepoint/v3" xsi:nil="true"/>
    <Dateandtime xmlns="23021986-1927-41b2-ad02-75262291dab9" xsi:nil="true"/>
    <Documenttype xmlns="23021986-1927-41b2-ad02-75262291dab9" xsi:nil="true"/>
    <lcf76f155ced4ddcb4097134ff3c332f xmlns="23021986-1927-41b2-ad02-75262291dab9">
      <Terms xmlns="http://schemas.microsoft.com/office/infopath/2007/PartnerControls"/>
    </lcf76f155ced4ddcb4097134ff3c332f>
    <Workflowstage xmlns="23021986-1927-41b2-ad02-75262291dab9" xsi:nil="true"/>
    <Documentowner xmlns="23021986-1927-41b2-ad02-75262291dab9">
      <UserInfo>
        <DisplayName/>
        <AccountId xsi:nil="true"/>
        <AccountType/>
      </UserInfo>
    </Documentown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FE103-1BE8-4EC4-9715-44CDCCC8696E}">
  <ds:schemaRefs>
    <ds:schemaRef ds:uri="http://schemas.microsoft.com/sharepoint/v3/contenttype/forms"/>
  </ds:schemaRefs>
</ds:datastoreItem>
</file>

<file path=customXml/itemProps2.xml><?xml version="1.0" encoding="utf-8"?>
<ds:datastoreItem xmlns:ds="http://schemas.openxmlformats.org/officeDocument/2006/customXml" ds:itemID="{6A711799-7DA2-402F-9017-A1B37B5929CB}"/>
</file>

<file path=customXml/itemProps3.xml><?xml version="1.0" encoding="utf-8"?>
<ds:datastoreItem xmlns:ds="http://schemas.openxmlformats.org/officeDocument/2006/customXml" ds:itemID="{19D2BA4C-321A-49FC-B9A7-E0EB867C79E1}">
  <ds:schemaRefs>
    <ds:schemaRef ds:uri="5911b52f-22a7-4cbc-a4f2-0e556615750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BF0C89DB-5E0B-4BD9-AF36-E1751611D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3138</Words>
  <Characters>17259</Characters>
  <Application>Microsoft Office Word</Application>
  <DocSecurity>0</DocSecurity>
  <Lines>143</Lines>
  <Paragraphs>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Lesson plan</vt:lpstr>
      <vt:lpstr>Lesson plan</vt:lpstr>
    </vt:vector>
  </TitlesOfParts>
  <Company>Oxford University Press</Company>
  <LinksUpToDate>false</LinksUpToDate>
  <CharactersWithSpaces>20357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plan</dc:title>
  <dc:subject/>
  <dc:creator>Elin Berglund</dc:creator>
  <cp:keywords/>
  <dc:description/>
  <cp:lastModifiedBy>MC</cp:lastModifiedBy>
  <cp:revision>2</cp:revision>
  <dcterms:created xsi:type="dcterms:W3CDTF">2025-11-28T07:59:00Z</dcterms:created>
  <dcterms:modified xsi:type="dcterms:W3CDTF">2025-11-28T07:59:00Z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2023-07-12T02:47:49Z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686c539b-b706-484b-871a-5f8ee6016bbb</vt:lpwstr>
  </property>
  <property fmtid="{D5CDD505-2E9C-101B-9397-08002B2CF9AE}" pid="8" name="MSIP_Label_be5cb09a-2992-49d6-8ac9-5f63e7b1ad2f_ContentBits">
    <vt:lpwstr>0</vt:lpwstr>
  </property>
  <property fmtid="{D5CDD505-2E9C-101B-9397-08002B2CF9AE}" pid="9" name="ContentTypeId">
    <vt:lpwstr>0x0101006DF4A8B6EFA9C74A929C1691FA89ACA2</vt:lpwstr>
  </property>
</Properties>
</file>